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FE" w:rsidRDefault="00B86281" w:rsidP="0026443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22.10.2022 на официальном интернет-портале правовой информации опубликовано постановление Правительства Российской Федерации от 20.10.2022 № 1874 «О мерах поддержки мобилизованных лиц» (далее – Постановление). </w:t>
      </w:r>
      <w:r w:rsidR="00323B4D">
        <w:rPr>
          <w:rFonts w:ascii="Times New Roman" w:hAnsi="Times New Roman" w:cs="Times New Roman"/>
          <w:sz w:val="34"/>
          <w:szCs w:val="34"/>
        </w:rPr>
        <w:t xml:space="preserve"> </w:t>
      </w:r>
    </w:p>
    <w:p w:rsidR="00323B4D" w:rsidRDefault="00323B4D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</w:p>
    <w:p w:rsidR="00323B4D" w:rsidRDefault="00323B4D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>СЛАЙД 1</w:t>
      </w:r>
    </w:p>
    <w:p w:rsidR="00323B4D" w:rsidRPr="00E776DC" w:rsidRDefault="00323B4D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</w:p>
    <w:p w:rsidR="00010FFE" w:rsidRPr="00E776DC" w:rsidRDefault="00264432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hyperlink r:id="rId9">
        <w:r w:rsidR="00DA7575" w:rsidRPr="00E776DC">
          <w:rPr>
            <w:rFonts w:ascii="Times New Roman" w:hAnsi="Times New Roman" w:cs="Times New Roman"/>
            <w:color w:val="0000FF"/>
            <w:sz w:val="34"/>
            <w:szCs w:val="34"/>
          </w:rPr>
          <w:t>Пункт 1</w:t>
        </w:r>
      </w:hyperlink>
      <w:r w:rsidR="00F34148" w:rsidRPr="00E776DC">
        <w:rPr>
          <w:rFonts w:ascii="Times New Roman" w:hAnsi="Times New Roman" w:cs="Times New Roman"/>
          <w:sz w:val="34"/>
          <w:szCs w:val="34"/>
        </w:rPr>
        <w:t xml:space="preserve"> Постановления предусматривает</w:t>
      </w:r>
      <w:r w:rsidR="00010FFE" w:rsidRPr="00E776DC">
        <w:rPr>
          <w:rFonts w:ascii="Times New Roman" w:hAnsi="Times New Roman" w:cs="Times New Roman"/>
          <w:sz w:val="34"/>
          <w:szCs w:val="34"/>
        </w:rPr>
        <w:t>:</w:t>
      </w:r>
    </w:p>
    <w:p w:rsidR="00010FFE" w:rsidRPr="00E776DC" w:rsidRDefault="00010FFE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- </w:t>
      </w:r>
      <w:r w:rsidR="00DA7575" w:rsidRPr="00E776DC">
        <w:rPr>
          <w:rFonts w:ascii="Times New Roman" w:hAnsi="Times New Roman" w:cs="Times New Roman"/>
          <w:b/>
          <w:sz w:val="34"/>
          <w:szCs w:val="34"/>
        </w:rPr>
        <w:t>продление</w:t>
      </w:r>
      <w:r w:rsidR="00DA7575" w:rsidRPr="00E776DC">
        <w:rPr>
          <w:rFonts w:ascii="Times New Roman" w:hAnsi="Times New Roman" w:cs="Times New Roman"/>
          <w:sz w:val="34"/>
          <w:szCs w:val="34"/>
        </w:rPr>
        <w:t xml:space="preserve"> мобилизованным лицам </w:t>
      </w:r>
      <w:r w:rsidRPr="00E776DC">
        <w:rPr>
          <w:rFonts w:ascii="Times New Roman" w:hAnsi="Times New Roman" w:cs="Times New Roman"/>
          <w:b/>
          <w:sz w:val="34"/>
          <w:szCs w:val="34"/>
        </w:rPr>
        <w:t>сроков уплаты налогов</w:t>
      </w:r>
      <w:r w:rsidRPr="00E776DC">
        <w:rPr>
          <w:rFonts w:ascii="Times New Roman" w:hAnsi="Times New Roman" w:cs="Times New Roman"/>
          <w:sz w:val="34"/>
          <w:szCs w:val="34"/>
        </w:rPr>
        <w:t xml:space="preserve">, уплачиваемых на основании налоговых уведомлений </w:t>
      </w:r>
      <w:r w:rsidR="00DA7575" w:rsidRPr="00E776DC">
        <w:rPr>
          <w:rFonts w:ascii="Times New Roman" w:hAnsi="Times New Roman" w:cs="Times New Roman"/>
          <w:b/>
          <w:sz w:val="34"/>
          <w:szCs w:val="34"/>
        </w:rPr>
        <w:t>на период</w:t>
      </w:r>
      <w:r w:rsidR="00DA7575" w:rsidRPr="00E776DC">
        <w:rPr>
          <w:rFonts w:ascii="Times New Roman" w:hAnsi="Times New Roman" w:cs="Times New Roman"/>
          <w:sz w:val="34"/>
          <w:szCs w:val="34"/>
        </w:rPr>
        <w:t xml:space="preserve"> </w:t>
      </w:r>
      <w:r w:rsidR="00DA7575" w:rsidRPr="00E776DC">
        <w:rPr>
          <w:rFonts w:ascii="Times New Roman" w:hAnsi="Times New Roman" w:cs="Times New Roman"/>
          <w:b/>
          <w:sz w:val="34"/>
          <w:szCs w:val="34"/>
        </w:rPr>
        <w:t>прохождения ими военной службы и до 28-го числа включительно 3-го месяца, следующего за месяцем окончания периода частичной мобилизации</w:t>
      </w:r>
      <w:r w:rsidR="00DA7575" w:rsidRPr="00E776DC">
        <w:rPr>
          <w:rFonts w:ascii="Times New Roman" w:hAnsi="Times New Roman" w:cs="Times New Roman"/>
          <w:sz w:val="34"/>
          <w:szCs w:val="34"/>
        </w:rPr>
        <w:t xml:space="preserve">, объявленной в соответствии с </w:t>
      </w:r>
      <w:hyperlink r:id="rId10">
        <w:r w:rsidR="00DA7575" w:rsidRPr="00E776DC">
          <w:rPr>
            <w:rFonts w:ascii="Times New Roman" w:hAnsi="Times New Roman" w:cs="Times New Roman"/>
            <w:color w:val="0000FF"/>
            <w:sz w:val="34"/>
            <w:szCs w:val="34"/>
          </w:rPr>
          <w:t>Указом</w:t>
        </w:r>
      </w:hyperlink>
      <w:r w:rsidR="00DA7575" w:rsidRPr="00E776DC">
        <w:rPr>
          <w:rFonts w:ascii="Times New Roman" w:hAnsi="Times New Roman" w:cs="Times New Roman"/>
          <w:sz w:val="34"/>
          <w:szCs w:val="34"/>
        </w:rPr>
        <w:t xml:space="preserve">, или увольнения мобилизованного лица с военной службы по основаниям, установленным </w:t>
      </w:r>
      <w:hyperlink r:id="rId11">
        <w:r w:rsidR="00DA7575" w:rsidRPr="00E776DC">
          <w:rPr>
            <w:rFonts w:ascii="Times New Roman" w:hAnsi="Times New Roman" w:cs="Times New Roman"/>
            <w:color w:val="0000FF"/>
            <w:sz w:val="34"/>
            <w:szCs w:val="34"/>
          </w:rPr>
          <w:t>Указом</w:t>
        </w:r>
      </w:hyperlink>
      <w:r w:rsidR="00DA7575" w:rsidRPr="00E776DC">
        <w:rPr>
          <w:rFonts w:ascii="Times New Roman" w:hAnsi="Times New Roman" w:cs="Times New Roman"/>
          <w:sz w:val="34"/>
          <w:szCs w:val="34"/>
        </w:rPr>
        <w:t>.</w:t>
      </w:r>
    </w:p>
    <w:p w:rsidR="00010FFE" w:rsidRPr="00E776DC" w:rsidRDefault="00DA7575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В связи с этим направленные в 2022 г. мобилизованным лицам налоговые уведомления, не оплаченные в установленный Налоговым </w:t>
      </w:r>
      <w:hyperlink r:id="rId12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кодексом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срок - не позднее 01.12.2022, не подлежат исполнению; начисления имущественных налогов в таких налоговых уведомлениях автоматически сторнированы.</w:t>
      </w:r>
    </w:p>
    <w:p w:rsidR="0039439E" w:rsidRPr="00E776DC" w:rsidRDefault="00DA7575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В дальнейшем, после получения налоговыми органами сведений из органов Минобороны России о дате увольнения мобилизованного лица с военной службы, в соответствии с </w:t>
      </w:r>
      <w:hyperlink r:id="rId13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пунктом 2 статьи 52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Налогового кодекса за истекший до 2022 г. период владения мобилизованным лицом налогооблагаемым имуществом будет направлено новое налоговое уведомление с указанием в нем срока уплаты налогов - не позднее 28-го числа включительно 3-го месяца, следующего за месяцем окончания периода частичной мобилизации, или увольнения мобилизованного лица с военной службы</w:t>
      </w:r>
      <w:r w:rsidR="00F34148" w:rsidRPr="00E776DC">
        <w:rPr>
          <w:rFonts w:ascii="Times New Roman" w:hAnsi="Times New Roman" w:cs="Times New Roman"/>
          <w:sz w:val="34"/>
          <w:szCs w:val="34"/>
        </w:rPr>
        <w:t>.</w:t>
      </w:r>
    </w:p>
    <w:p w:rsidR="0039439E" w:rsidRPr="00E776DC" w:rsidRDefault="0039439E" w:rsidP="00A500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  </w:t>
      </w:r>
      <w:r w:rsidR="00A5004D" w:rsidRPr="00E776DC">
        <w:rPr>
          <w:rFonts w:ascii="Times New Roman" w:hAnsi="Times New Roman" w:cs="Times New Roman"/>
          <w:sz w:val="34"/>
          <w:szCs w:val="34"/>
        </w:rPr>
        <w:t xml:space="preserve">- </w:t>
      </w:r>
      <w:r w:rsidRPr="00E776DC">
        <w:rPr>
          <w:rFonts w:ascii="Times New Roman" w:hAnsi="Times New Roman" w:cs="Times New Roman"/>
          <w:b/>
          <w:sz w:val="34"/>
          <w:szCs w:val="34"/>
        </w:rPr>
        <w:t>Уплату можно будет производить равными частями ежемесячно по 1/6 от общей суммы либо в общеустановленном порядке.</w:t>
      </w:r>
    </w:p>
    <w:p w:rsidR="00DA7575" w:rsidRPr="00E776DC" w:rsidRDefault="00DA7575" w:rsidP="00010FF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Уплата сумм налогов, сроки уплаты которых перенесены в соответствии с </w:t>
      </w:r>
      <w:hyperlink r:id="rId14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пунктом 1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Постановления, производится равными частями </w:t>
      </w:r>
      <w:r w:rsidRPr="00E776DC">
        <w:rPr>
          <w:rFonts w:ascii="Times New Roman" w:hAnsi="Times New Roman" w:cs="Times New Roman"/>
          <w:b/>
          <w:sz w:val="34"/>
          <w:szCs w:val="34"/>
        </w:rPr>
        <w:t xml:space="preserve">в размере одной шестой указанной суммы </w:t>
      </w:r>
      <w:r w:rsidRPr="00E776DC">
        <w:rPr>
          <w:rFonts w:ascii="Times New Roman" w:hAnsi="Times New Roman" w:cs="Times New Roman"/>
          <w:b/>
          <w:sz w:val="34"/>
          <w:szCs w:val="34"/>
        </w:rPr>
        <w:lastRenderedPageBreak/>
        <w:t>ежемесячно не позднее 28-го числа начиная с месяца, следующего за месяцем, в котором наступает срок уплаты</w:t>
      </w:r>
      <w:r w:rsidRPr="00E776DC">
        <w:rPr>
          <w:rFonts w:ascii="Times New Roman" w:hAnsi="Times New Roman" w:cs="Times New Roman"/>
          <w:sz w:val="34"/>
          <w:szCs w:val="34"/>
        </w:rPr>
        <w:t xml:space="preserve"> соответствующих налогов, продленный на основании </w:t>
      </w:r>
      <w:hyperlink r:id="rId15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пункта 1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Постановления, либо в порядке, установленном законодательством о налогах и сборах (</w:t>
      </w:r>
      <w:hyperlink r:id="rId16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пункт 4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Постановления).</w:t>
      </w:r>
    </w:p>
    <w:p w:rsidR="0026520B" w:rsidRDefault="0026520B" w:rsidP="0026520B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>Мобилизованные лица, в отношении которых осуществляется проведение мероприятий, предусмотренных Постановлением, определяются на основании сведений, представляемых Минобороны России в ФНС России не реже чем один раз в 7 календарных дней, в том числе сведений о дате получения мобилизованным лицом статуса военнослужащего в период действия частичной мобилизации и дате увольнения мобилизованного лица с военной службы.</w:t>
      </w:r>
    </w:p>
    <w:p w:rsidR="001E422A" w:rsidRDefault="001E422A" w:rsidP="001E422A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i/>
          <w:sz w:val="34"/>
          <w:szCs w:val="34"/>
        </w:rPr>
      </w:pPr>
      <w:r w:rsidRPr="001E422A">
        <w:rPr>
          <w:rFonts w:ascii="Times New Roman" w:hAnsi="Times New Roman" w:cs="Times New Roman"/>
          <w:i/>
          <w:sz w:val="34"/>
          <w:szCs w:val="34"/>
        </w:rPr>
        <w:t xml:space="preserve">На территории Хабаровского края </w:t>
      </w:r>
      <w:r w:rsidR="000B787B">
        <w:rPr>
          <w:rFonts w:ascii="Times New Roman" w:hAnsi="Times New Roman" w:cs="Times New Roman"/>
          <w:i/>
          <w:sz w:val="34"/>
          <w:szCs w:val="34"/>
        </w:rPr>
        <w:t xml:space="preserve">по представленным данным ФНС России </w:t>
      </w:r>
      <w:r w:rsidRPr="001E422A">
        <w:rPr>
          <w:rFonts w:ascii="Times New Roman" w:hAnsi="Times New Roman" w:cs="Times New Roman"/>
          <w:i/>
          <w:sz w:val="34"/>
          <w:szCs w:val="34"/>
        </w:rPr>
        <w:t>мобилизовано немногим более 3 тыс.</w:t>
      </w:r>
      <w:r w:rsidR="00264432">
        <w:rPr>
          <w:rFonts w:ascii="Times New Roman" w:hAnsi="Times New Roman" w:cs="Times New Roman"/>
          <w:i/>
          <w:sz w:val="34"/>
          <w:szCs w:val="34"/>
        </w:rPr>
        <w:t xml:space="preserve"> </w:t>
      </w:r>
      <w:r w:rsidRPr="001E422A">
        <w:rPr>
          <w:rFonts w:ascii="Times New Roman" w:hAnsi="Times New Roman" w:cs="Times New Roman"/>
          <w:i/>
          <w:sz w:val="34"/>
          <w:szCs w:val="34"/>
        </w:rPr>
        <w:t>человек  (310</w:t>
      </w:r>
      <w:r w:rsidR="001A7534">
        <w:rPr>
          <w:rFonts w:ascii="Times New Roman" w:hAnsi="Times New Roman" w:cs="Times New Roman"/>
          <w:i/>
          <w:sz w:val="34"/>
          <w:szCs w:val="34"/>
        </w:rPr>
        <w:t>9</w:t>
      </w:r>
      <w:r w:rsidRPr="001E422A">
        <w:rPr>
          <w:rFonts w:ascii="Times New Roman" w:hAnsi="Times New Roman" w:cs="Times New Roman"/>
          <w:i/>
          <w:sz w:val="34"/>
          <w:szCs w:val="34"/>
        </w:rPr>
        <w:t>).</w:t>
      </w:r>
    </w:p>
    <w:p w:rsidR="00323B4D" w:rsidRPr="001E422A" w:rsidRDefault="00323B4D" w:rsidP="001E422A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i/>
          <w:sz w:val="34"/>
          <w:szCs w:val="34"/>
        </w:rPr>
      </w:pPr>
      <w:r>
        <w:rPr>
          <w:rFonts w:ascii="Times New Roman" w:hAnsi="Times New Roman" w:cs="Times New Roman"/>
          <w:i/>
          <w:sz w:val="34"/>
          <w:szCs w:val="34"/>
        </w:rPr>
        <w:t>СЛАЙД 2</w:t>
      </w:r>
    </w:p>
    <w:tbl>
      <w:tblPr>
        <w:tblW w:w="974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44"/>
      </w:tblGrid>
      <w:tr w:rsidR="00712276" w:rsidRPr="00010FFE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323B4D" w:rsidRDefault="00712276" w:rsidP="00323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bookmarkStart w:id="0" w:name="Par2"/>
            <w:bookmarkEnd w:id="0"/>
            <w:r w:rsidRPr="00A5004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Пример расчета сроков уплаты мобилизованным </w:t>
            </w:r>
            <w:r w:rsidR="00323B4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транспортного </w:t>
            </w:r>
            <w:r w:rsidRPr="00A5004D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налога</w:t>
            </w:r>
          </w:p>
          <w:p w:rsidR="00A5004D" w:rsidRPr="00A5004D" w:rsidRDefault="00323B4D" w:rsidP="00A50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</w:t>
            </w:r>
            <w:r w:rsidR="00712276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обилизованный гражданин должен уплатить 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транспортный </w:t>
            </w:r>
            <w:r w:rsidR="00712276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налог 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>в сумме 1200 рубл</w:t>
            </w:r>
            <w:r w:rsidR="001062B1">
              <w:rPr>
                <w:rFonts w:ascii="Times New Roman" w:hAnsi="Times New Roman" w:cs="Times New Roman"/>
                <w:sz w:val="32"/>
                <w:szCs w:val="32"/>
              </w:rPr>
              <w:t>е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>й</w:t>
            </w:r>
            <w:r w:rsidR="00712276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за 2021 г. не позднее 1 декабря 2022 г. Он был мобилизован в сентябре 2022 г. и вернулся со службы 10 марта 2023 г. Он 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>может уплатить</w:t>
            </w:r>
            <w:r w:rsidR="00712276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по 1/6 суммы налога (по 200 рублей) </w:t>
            </w:r>
            <w:r w:rsidR="00712276" w:rsidRPr="00A5004D">
              <w:rPr>
                <w:rFonts w:ascii="Times New Roman" w:hAnsi="Times New Roman" w:cs="Times New Roman"/>
                <w:sz w:val="32"/>
                <w:szCs w:val="32"/>
              </w:rPr>
              <w:t>в следующие сроки:</w:t>
            </w:r>
          </w:p>
          <w:p w:rsidR="00712276" w:rsidRPr="00A5004D" w:rsidRDefault="00712276" w:rsidP="00A5004D">
            <w:pPr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>первая часть платежа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 - не позднее 28 июля 2023 г.;</w:t>
            </w:r>
          </w:p>
          <w:p w:rsidR="0026520B" w:rsidRPr="00A5004D" w:rsidRDefault="00712276" w:rsidP="00A5004D">
            <w:pPr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вторая часть 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>- не п</w:t>
            </w: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>озднее 28 августа 2023 г.</w:t>
            </w:r>
          </w:p>
          <w:p w:rsidR="00712276" w:rsidRPr="00A5004D" w:rsidRDefault="00712276" w:rsidP="00A5004D">
            <w:pPr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и т.д.</w:t>
            </w:r>
            <w:r w:rsidR="00F34148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6520B" w:rsidRPr="00A5004D">
              <w:rPr>
                <w:rFonts w:ascii="Times New Roman" w:hAnsi="Times New Roman" w:cs="Times New Roman"/>
                <w:sz w:val="32"/>
                <w:szCs w:val="32"/>
              </w:rPr>
              <w:t xml:space="preserve">…. </w:t>
            </w:r>
          </w:p>
          <w:p w:rsidR="00F34148" w:rsidRPr="00A5004D" w:rsidRDefault="00F34148" w:rsidP="00A5004D">
            <w:pPr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5004D">
              <w:rPr>
                <w:rFonts w:ascii="Times New Roman" w:hAnsi="Times New Roman" w:cs="Times New Roman"/>
                <w:sz w:val="32"/>
                <w:szCs w:val="32"/>
              </w:rPr>
              <w:t>шестая часть - не позднее 28 декабря 2023 года</w:t>
            </w:r>
            <w:r w:rsidR="002A2788" w:rsidRPr="00A5004D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2A2788" w:rsidRPr="00010FFE" w:rsidRDefault="002A2788" w:rsidP="00A5004D">
            <w:pPr>
              <w:numPr>
                <w:ilvl w:val="0"/>
                <w:numId w:val="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004D">
              <w:rPr>
                <w:rFonts w:ascii="Times New Roman" w:hAnsi="Times New Roman" w:cs="Times New Roman"/>
                <w:b/>
                <w:sz w:val="32"/>
                <w:szCs w:val="32"/>
              </w:rPr>
              <w:t>Или оплатить всю сумму налога 1200 руб. сразу не позднее 28 июля 2023 года.</w:t>
            </w:r>
          </w:p>
        </w:tc>
      </w:tr>
    </w:tbl>
    <w:p w:rsidR="00712276" w:rsidRPr="00010FFE" w:rsidRDefault="00712276" w:rsidP="00712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CA0" w:rsidRPr="00E776DC" w:rsidRDefault="00AE4BB1" w:rsidP="002A2788">
      <w:pPr>
        <w:tabs>
          <w:tab w:val="left" w:pos="1055"/>
        </w:tabs>
        <w:jc w:val="both"/>
        <w:rPr>
          <w:rFonts w:ascii="Times New Roman" w:hAnsi="Times New Roman" w:cs="Times New Roman"/>
          <w:sz w:val="34"/>
          <w:szCs w:val="34"/>
        </w:rPr>
      </w:pPr>
      <w:r w:rsidRPr="00010FFE">
        <w:rPr>
          <w:rFonts w:ascii="Times New Roman" w:hAnsi="Times New Roman" w:cs="Times New Roman"/>
        </w:rPr>
        <w:tab/>
      </w:r>
      <w:r w:rsidR="00FE3CA0" w:rsidRPr="00E776DC">
        <w:rPr>
          <w:rFonts w:ascii="Times New Roman" w:hAnsi="Times New Roman" w:cs="Times New Roman"/>
          <w:sz w:val="34"/>
          <w:szCs w:val="34"/>
        </w:rPr>
        <w:t xml:space="preserve">В связи с обращениями, поступившими в Федеральную налоговую службу, по вопросам предоставления гражданам, </w:t>
      </w:r>
      <w:r w:rsidR="00FE3CA0" w:rsidRPr="00E776DC">
        <w:rPr>
          <w:rFonts w:ascii="Times New Roman" w:hAnsi="Times New Roman" w:cs="Times New Roman"/>
          <w:sz w:val="34"/>
          <w:szCs w:val="34"/>
        </w:rPr>
        <w:lastRenderedPageBreak/>
        <w:t xml:space="preserve">призванным в соответствии с </w:t>
      </w:r>
      <w:hyperlink r:id="rId17" w:history="1">
        <w:r w:rsidR="00FE3CA0" w:rsidRPr="00E776DC">
          <w:rPr>
            <w:rFonts w:ascii="Times New Roman" w:hAnsi="Times New Roman" w:cs="Times New Roman"/>
            <w:sz w:val="34"/>
            <w:szCs w:val="34"/>
          </w:rPr>
          <w:t>Указом</w:t>
        </w:r>
      </w:hyperlink>
      <w:r w:rsidR="00FE3CA0" w:rsidRPr="00E776DC">
        <w:rPr>
          <w:rFonts w:ascii="Times New Roman" w:hAnsi="Times New Roman" w:cs="Times New Roman"/>
          <w:sz w:val="34"/>
          <w:szCs w:val="34"/>
        </w:rPr>
        <w:t xml:space="preserve"> Президента Российской Федерации от 21.09.2022 № 647 «Об объявлении частичной мобилизации в Российской Федерации» (далее – Указ) на военную службу по мобилизации (далее также – мобилизованные лица), налоговых льгот по налогам на имущество, </w:t>
      </w:r>
      <w:r w:rsidR="00A40DAB" w:rsidRPr="00E776DC">
        <w:rPr>
          <w:rFonts w:ascii="Times New Roman" w:hAnsi="Times New Roman" w:cs="Times New Roman"/>
          <w:sz w:val="34"/>
          <w:szCs w:val="34"/>
        </w:rPr>
        <w:t xml:space="preserve">ФНС России в письме от 10.11.2022 </w:t>
      </w:r>
      <w:r w:rsidR="00264432">
        <w:rPr>
          <w:rFonts w:ascii="Times New Roman" w:hAnsi="Times New Roman" w:cs="Times New Roman"/>
          <w:sz w:val="34"/>
          <w:szCs w:val="34"/>
        </w:rPr>
        <w:t>№</w:t>
      </w:r>
      <w:r w:rsidR="00A40DAB" w:rsidRPr="00E776DC">
        <w:rPr>
          <w:rFonts w:ascii="Times New Roman" w:hAnsi="Times New Roman" w:cs="Times New Roman"/>
          <w:sz w:val="34"/>
          <w:szCs w:val="34"/>
        </w:rPr>
        <w:t xml:space="preserve"> БС-4-21/15235@ разъяснила</w:t>
      </w:r>
      <w:r w:rsidR="00D36440" w:rsidRPr="00E776DC">
        <w:rPr>
          <w:rFonts w:ascii="Times New Roman" w:hAnsi="Times New Roman" w:cs="Times New Roman"/>
          <w:sz w:val="34"/>
          <w:szCs w:val="34"/>
        </w:rPr>
        <w:t xml:space="preserve"> следую</w:t>
      </w:r>
      <w:r w:rsidR="00264432">
        <w:rPr>
          <w:rFonts w:ascii="Times New Roman" w:hAnsi="Times New Roman" w:cs="Times New Roman"/>
          <w:sz w:val="34"/>
          <w:szCs w:val="34"/>
        </w:rPr>
        <w:t>щ</w:t>
      </w:r>
      <w:r w:rsidR="00D36440" w:rsidRPr="00E776DC">
        <w:rPr>
          <w:rFonts w:ascii="Times New Roman" w:hAnsi="Times New Roman" w:cs="Times New Roman"/>
          <w:sz w:val="34"/>
          <w:szCs w:val="34"/>
        </w:rPr>
        <w:t>ее</w:t>
      </w:r>
      <w:r w:rsidR="00FE3CA0" w:rsidRPr="00E776DC">
        <w:rPr>
          <w:rFonts w:ascii="Times New Roman" w:hAnsi="Times New Roman" w:cs="Times New Roman"/>
          <w:sz w:val="34"/>
          <w:szCs w:val="34"/>
        </w:rPr>
        <w:t>.</w:t>
      </w:r>
    </w:p>
    <w:p w:rsidR="00FE3CA0" w:rsidRDefault="00FE3CA0" w:rsidP="00FE3CA0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b/>
          <w:sz w:val="34"/>
          <w:szCs w:val="34"/>
        </w:rPr>
      </w:pPr>
      <w:r w:rsidRPr="00E776DC">
        <w:rPr>
          <w:rFonts w:ascii="Times New Roman" w:hAnsi="Times New Roman" w:cs="Times New Roman"/>
          <w:b/>
          <w:sz w:val="34"/>
          <w:szCs w:val="34"/>
        </w:rPr>
        <w:t xml:space="preserve">В соответствии с пунктом 2 </w:t>
      </w:r>
      <w:hyperlink r:id="rId18" w:history="1">
        <w:r w:rsidRPr="00E776DC">
          <w:rPr>
            <w:rFonts w:ascii="Times New Roman" w:hAnsi="Times New Roman" w:cs="Times New Roman"/>
            <w:b/>
            <w:sz w:val="34"/>
            <w:szCs w:val="34"/>
          </w:rPr>
          <w:t>Указа</w:t>
        </w:r>
      </w:hyperlink>
      <w:r w:rsidRPr="00E776DC">
        <w:rPr>
          <w:rFonts w:ascii="Times New Roman" w:hAnsi="Times New Roman" w:cs="Times New Roman"/>
          <w:b/>
          <w:sz w:val="34"/>
          <w:szCs w:val="34"/>
        </w:rPr>
        <w:t xml:space="preserve"> мобилизованные лица имеют статус военнослужащих, проходящих военную службу в Вооруженных Силах Российской Федерации по контракту. </w:t>
      </w:r>
    </w:p>
    <w:p w:rsidR="00323B4D" w:rsidRPr="00E776DC" w:rsidRDefault="00323B4D" w:rsidP="00FE3CA0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b/>
          <w:sz w:val="34"/>
          <w:szCs w:val="34"/>
        </w:rPr>
      </w:pPr>
      <w:r>
        <w:rPr>
          <w:rFonts w:ascii="Times New Roman" w:hAnsi="Times New Roman" w:cs="Times New Roman"/>
          <w:b/>
          <w:sz w:val="34"/>
          <w:szCs w:val="34"/>
        </w:rPr>
        <w:t>СЛАЙД 3</w:t>
      </w:r>
    </w:p>
    <w:p w:rsidR="00FE3CA0" w:rsidRPr="00E776DC" w:rsidRDefault="00FE3CA0" w:rsidP="00FE3CA0">
      <w:pPr>
        <w:autoSpaceDE w:val="0"/>
        <w:autoSpaceDN w:val="0"/>
        <w:adjustRightInd w:val="0"/>
        <w:spacing w:line="340" w:lineRule="atLeast"/>
        <w:ind w:firstLine="709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>На мобилизованных лиц распространяются положения подпункта 7 пункта 1 статьи 407 Налогового кодекса Российской Федерации (далее – Кодекс), согласно которым военнослужащие имеют право на налоговую льготу по налогу на имущество физических лиц. При этом налоговая льгота предоставляется в размере подлежащей уплате налогоплательщиком суммы налога в отношении одного объекта налогообложения каждого вида, указанного в пункте 4 статьи 407 Кодекса, и не используемого налогоплательщиком в предпринимательской деятельности (пункты 2 - 5 статьи 407 Кодекса).</w:t>
      </w:r>
    </w:p>
    <w:p w:rsidR="00785323" w:rsidRPr="00E776DC" w:rsidRDefault="00785323" w:rsidP="00323B4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 Они могут не платить налог по одному объекту в каждой из следующих категорий имущества (</w:t>
      </w:r>
      <w:proofErr w:type="spellStart"/>
      <w:r w:rsidRPr="00E776DC">
        <w:rPr>
          <w:rFonts w:ascii="Times New Roman" w:hAnsi="Times New Roman" w:cs="Times New Roman"/>
          <w:sz w:val="34"/>
          <w:szCs w:val="34"/>
        </w:rPr>
        <w:fldChar w:fldCharType="begin"/>
      </w:r>
      <w:r w:rsidRPr="00E776DC">
        <w:rPr>
          <w:rFonts w:ascii="Times New Roman" w:hAnsi="Times New Roman" w:cs="Times New Roman"/>
          <w:sz w:val="34"/>
          <w:szCs w:val="34"/>
        </w:rPr>
        <w:instrText xml:space="preserve">HYPERLINK consultantplus://offline/ref=01D1869B28AAEE1FE8115E0DD77C80949BF5B413035E7D04D89545D5FBD4CE9598CF716B02466ECBEA855E05C6FA6322D17F93D189B959mEf0C </w:instrText>
      </w:r>
      <w:r w:rsidRPr="00E776DC">
        <w:rPr>
          <w:rFonts w:ascii="Times New Roman" w:hAnsi="Times New Roman" w:cs="Times New Roman"/>
          <w:sz w:val="34"/>
          <w:szCs w:val="34"/>
        </w:rPr>
        <w:fldChar w:fldCharType="separate"/>
      </w:r>
      <w:r w:rsidRPr="00E776DC">
        <w:rPr>
          <w:rFonts w:ascii="Times New Roman" w:hAnsi="Times New Roman" w:cs="Times New Roman"/>
          <w:color w:val="0000FF"/>
          <w:sz w:val="34"/>
          <w:szCs w:val="34"/>
        </w:rPr>
        <w:t>пп</w:t>
      </w:r>
      <w:proofErr w:type="spellEnd"/>
      <w:r w:rsidRPr="00E776DC">
        <w:rPr>
          <w:rFonts w:ascii="Times New Roman" w:hAnsi="Times New Roman" w:cs="Times New Roman"/>
          <w:color w:val="0000FF"/>
          <w:sz w:val="34"/>
          <w:szCs w:val="34"/>
        </w:rPr>
        <w:t>. 7 п. 1</w:t>
      </w:r>
      <w:r w:rsidRPr="00E776DC">
        <w:rPr>
          <w:rFonts w:ascii="Times New Roman" w:hAnsi="Times New Roman" w:cs="Times New Roman"/>
          <w:sz w:val="34"/>
          <w:szCs w:val="34"/>
        </w:rPr>
        <w:fldChar w:fldCharType="end"/>
      </w:r>
      <w:r w:rsidRPr="00E776DC">
        <w:rPr>
          <w:rFonts w:ascii="Times New Roman" w:hAnsi="Times New Roman" w:cs="Times New Roman"/>
          <w:sz w:val="34"/>
          <w:szCs w:val="34"/>
        </w:rPr>
        <w:t xml:space="preserve">, </w:t>
      </w:r>
      <w:hyperlink r:id="rId19" w:history="1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п. п. 3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, </w:t>
      </w:r>
      <w:hyperlink r:id="rId20" w:history="1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4 ст. 407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НК РФ, </w:t>
      </w:r>
      <w:hyperlink r:id="rId21" w:history="1"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Письмо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ФНС России от 10.11.2022 N БС-4-21/15235@):</w:t>
      </w:r>
    </w:p>
    <w:p w:rsidR="00785323" w:rsidRPr="00E776DC" w:rsidRDefault="00785323" w:rsidP="00D36440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>квартира, часть квартиры или комната;</w:t>
      </w:r>
    </w:p>
    <w:p w:rsidR="00785323" w:rsidRPr="00E776DC" w:rsidRDefault="00785323" w:rsidP="00D36440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>жилой дом или его часть;</w:t>
      </w:r>
    </w:p>
    <w:p w:rsidR="00785323" w:rsidRPr="00E776DC" w:rsidRDefault="00785323" w:rsidP="00D36440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квартира - музей (негосударственный), творческая мастерская, ателье, студия и иные помещения (сооружения), указанные в </w:t>
      </w:r>
      <w:hyperlink r:id="rId22" w:history="1">
        <w:proofErr w:type="spellStart"/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пп</w:t>
        </w:r>
        <w:proofErr w:type="spellEnd"/>
        <w:r w:rsidRPr="00E776DC">
          <w:rPr>
            <w:rFonts w:ascii="Times New Roman" w:hAnsi="Times New Roman" w:cs="Times New Roman"/>
            <w:color w:val="0000FF"/>
            <w:sz w:val="34"/>
            <w:szCs w:val="34"/>
          </w:rPr>
          <w:t>. 14 п. 1 ст. 407</w:t>
        </w:r>
      </w:hyperlink>
      <w:r w:rsidRPr="00E776DC">
        <w:rPr>
          <w:rFonts w:ascii="Times New Roman" w:hAnsi="Times New Roman" w:cs="Times New Roman"/>
          <w:sz w:val="34"/>
          <w:szCs w:val="34"/>
        </w:rPr>
        <w:t xml:space="preserve"> НК РФ;</w:t>
      </w:r>
    </w:p>
    <w:p w:rsidR="00785323" w:rsidRPr="00E776DC" w:rsidRDefault="00785323" w:rsidP="00D36440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хозяйственное строение (сооружение) площадью не более 50 кв. м, расположенное на земельном участке для ведения </w:t>
      </w:r>
      <w:r w:rsidRPr="00E776DC">
        <w:rPr>
          <w:rFonts w:ascii="Times New Roman" w:hAnsi="Times New Roman" w:cs="Times New Roman"/>
          <w:sz w:val="34"/>
          <w:szCs w:val="34"/>
        </w:rPr>
        <w:lastRenderedPageBreak/>
        <w:t>ЛПХ (ИЖС, огородничества, садоводства) (</w:t>
      </w:r>
      <w:proofErr w:type="spellStart"/>
      <w:r w:rsidRPr="00E776DC">
        <w:rPr>
          <w:rFonts w:ascii="Times New Roman" w:hAnsi="Times New Roman" w:cs="Times New Roman"/>
          <w:sz w:val="34"/>
          <w:szCs w:val="34"/>
        </w:rPr>
        <w:fldChar w:fldCharType="begin"/>
      </w:r>
      <w:r w:rsidRPr="00E776DC">
        <w:rPr>
          <w:rFonts w:ascii="Times New Roman" w:hAnsi="Times New Roman" w:cs="Times New Roman"/>
          <w:sz w:val="34"/>
          <w:szCs w:val="34"/>
        </w:rPr>
        <w:instrText xml:space="preserve">HYPERLINK consultantplus://offline/ref=01D1869B28AAEE1FE8115E0DD77C80949BF5B413035E7D04D89545D5FBD4CE9598CF716B054D64CEEA855E05C6FA6322D17F93D189B959mEf0C </w:instrText>
      </w:r>
      <w:r w:rsidRPr="00E776DC">
        <w:rPr>
          <w:rFonts w:ascii="Times New Roman" w:hAnsi="Times New Roman" w:cs="Times New Roman"/>
          <w:sz w:val="34"/>
          <w:szCs w:val="34"/>
        </w:rPr>
        <w:fldChar w:fldCharType="separate"/>
      </w:r>
      <w:r w:rsidRPr="00E776DC">
        <w:rPr>
          <w:rFonts w:ascii="Times New Roman" w:hAnsi="Times New Roman" w:cs="Times New Roman"/>
          <w:color w:val="0000FF"/>
          <w:sz w:val="34"/>
          <w:szCs w:val="34"/>
        </w:rPr>
        <w:t>пп</w:t>
      </w:r>
      <w:proofErr w:type="spellEnd"/>
      <w:r w:rsidRPr="00E776DC">
        <w:rPr>
          <w:rFonts w:ascii="Times New Roman" w:hAnsi="Times New Roman" w:cs="Times New Roman"/>
          <w:color w:val="0000FF"/>
          <w:sz w:val="34"/>
          <w:szCs w:val="34"/>
        </w:rPr>
        <w:t>. 15 п. 1 ст. 407</w:t>
      </w:r>
      <w:r w:rsidRPr="00E776DC">
        <w:rPr>
          <w:rFonts w:ascii="Times New Roman" w:hAnsi="Times New Roman" w:cs="Times New Roman"/>
          <w:sz w:val="34"/>
          <w:szCs w:val="34"/>
        </w:rPr>
        <w:fldChar w:fldCharType="end"/>
      </w:r>
      <w:r w:rsidRPr="00E776DC">
        <w:rPr>
          <w:rFonts w:ascii="Times New Roman" w:hAnsi="Times New Roman" w:cs="Times New Roman"/>
          <w:sz w:val="34"/>
          <w:szCs w:val="34"/>
        </w:rPr>
        <w:t xml:space="preserve"> НК РФ);</w:t>
      </w:r>
    </w:p>
    <w:p w:rsidR="00785323" w:rsidRPr="00E776DC" w:rsidRDefault="00785323" w:rsidP="00D36440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 xml:space="preserve">гараж или </w:t>
      </w:r>
      <w:proofErr w:type="spellStart"/>
      <w:r w:rsidRPr="00E776DC">
        <w:rPr>
          <w:rFonts w:ascii="Times New Roman" w:hAnsi="Times New Roman" w:cs="Times New Roman"/>
          <w:sz w:val="34"/>
          <w:szCs w:val="34"/>
        </w:rPr>
        <w:t>машино</w:t>
      </w:r>
      <w:proofErr w:type="spellEnd"/>
      <w:r w:rsidRPr="00E776DC">
        <w:rPr>
          <w:rFonts w:ascii="Times New Roman" w:hAnsi="Times New Roman" w:cs="Times New Roman"/>
          <w:sz w:val="34"/>
          <w:szCs w:val="34"/>
        </w:rPr>
        <w:t>-место.</w:t>
      </w:r>
    </w:p>
    <w:p w:rsidR="000B787B" w:rsidRPr="00E776DC" w:rsidRDefault="00264432" w:rsidP="00D364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hyperlink r:id="rId23" w:history="1">
        <w:r w:rsidR="00785323" w:rsidRPr="00E776DC">
          <w:rPr>
            <w:rFonts w:ascii="Times New Roman" w:hAnsi="Times New Roman" w:cs="Times New Roman"/>
            <w:color w:val="0000FF"/>
            <w:sz w:val="34"/>
            <w:szCs w:val="34"/>
          </w:rPr>
          <w:t>Контрактники</w:t>
        </w:r>
      </w:hyperlink>
      <w:r w:rsidR="00785323" w:rsidRPr="00E776DC">
        <w:rPr>
          <w:rFonts w:ascii="Times New Roman" w:hAnsi="Times New Roman" w:cs="Times New Roman"/>
          <w:sz w:val="34"/>
          <w:szCs w:val="34"/>
        </w:rPr>
        <w:t xml:space="preserve"> также могут воспользоваться этой льготой при тех же условиях. Ведь они признаются </w:t>
      </w:r>
      <w:hyperlink r:id="rId24" w:history="1">
        <w:r w:rsidR="00785323" w:rsidRPr="00E776DC">
          <w:rPr>
            <w:rFonts w:ascii="Times New Roman" w:hAnsi="Times New Roman" w:cs="Times New Roman"/>
            <w:color w:val="0000FF"/>
            <w:sz w:val="34"/>
            <w:szCs w:val="34"/>
          </w:rPr>
          <w:t>военнослужащими</w:t>
        </w:r>
      </w:hyperlink>
      <w:r w:rsidR="000B787B">
        <w:rPr>
          <w:rFonts w:ascii="Times New Roman" w:hAnsi="Times New Roman" w:cs="Times New Roman"/>
          <w:color w:val="0000FF"/>
          <w:sz w:val="34"/>
          <w:szCs w:val="34"/>
        </w:rPr>
        <w:t>.</w:t>
      </w:r>
    </w:p>
    <w:p w:rsidR="00323B4D" w:rsidRDefault="00323B4D" w:rsidP="002A2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23B4D" w:rsidRPr="00323B4D" w:rsidRDefault="00323B4D" w:rsidP="002A2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323B4D">
        <w:rPr>
          <w:rFonts w:ascii="Times New Roman" w:hAnsi="Times New Roman" w:cs="Times New Roman"/>
          <w:sz w:val="34"/>
          <w:szCs w:val="34"/>
        </w:rPr>
        <w:t>СЛАЙД 4</w:t>
      </w:r>
    </w:p>
    <w:p w:rsidR="001A7534" w:rsidRPr="001A7534" w:rsidRDefault="001A7534" w:rsidP="002A27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2F1F" w:rsidRPr="00E776DC" w:rsidRDefault="006D7B23" w:rsidP="00202F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Кроме льгот, предусмотренных на федеральном уровне (НК РФ), </w:t>
      </w:r>
      <w:r w:rsidRPr="00E776DC">
        <w:rPr>
          <w:rFonts w:ascii="Times New Roman" w:hAnsi="Times New Roman" w:cs="Times New Roman"/>
          <w:sz w:val="34"/>
          <w:szCs w:val="34"/>
        </w:rPr>
        <w:t xml:space="preserve">могут быть установлены </w:t>
      </w:r>
      <w:r>
        <w:rPr>
          <w:rFonts w:ascii="Times New Roman" w:hAnsi="Times New Roman" w:cs="Times New Roman"/>
          <w:sz w:val="34"/>
          <w:szCs w:val="34"/>
        </w:rPr>
        <w:t>д</w:t>
      </w:r>
      <w:r w:rsidR="00202F1F" w:rsidRPr="00E776DC">
        <w:rPr>
          <w:rFonts w:ascii="Times New Roman" w:hAnsi="Times New Roman" w:cs="Times New Roman"/>
          <w:sz w:val="34"/>
          <w:szCs w:val="34"/>
        </w:rPr>
        <w:t>ополнительные льготы по налогу на имущество физических лиц также нормативными актами муниципальных образований (</w:t>
      </w:r>
      <w:r>
        <w:rPr>
          <w:rFonts w:ascii="Times New Roman" w:hAnsi="Times New Roman" w:cs="Times New Roman"/>
          <w:sz w:val="34"/>
          <w:szCs w:val="34"/>
        </w:rPr>
        <w:t>н</w:t>
      </w:r>
      <w:r w:rsidR="00D36440" w:rsidRPr="00E776DC">
        <w:rPr>
          <w:rFonts w:ascii="Times New Roman" w:hAnsi="Times New Roman" w:cs="Times New Roman"/>
          <w:sz w:val="34"/>
          <w:szCs w:val="34"/>
        </w:rPr>
        <w:t>а территории Хабаровского края таких льгот не предусмотрено</w:t>
      </w:r>
      <w:r w:rsidR="00202F1F" w:rsidRPr="00E776DC">
        <w:rPr>
          <w:rFonts w:ascii="Times New Roman" w:hAnsi="Times New Roman" w:cs="Times New Roman"/>
          <w:sz w:val="34"/>
          <w:szCs w:val="34"/>
        </w:rPr>
        <w:t>) (</w:t>
      </w:r>
      <w:hyperlink r:id="rId25" w:history="1">
        <w:r w:rsidR="00202F1F" w:rsidRPr="00E776DC">
          <w:rPr>
            <w:rFonts w:ascii="Times New Roman" w:hAnsi="Times New Roman" w:cs="Times New Roman"/>
            <w:color w:val="0000FF"/>
            <w:sz w:val="34"/>
            <w:szCs w:val="34"/>
          </w:rPr>
          <w:t>ст. 399</w:t>
        </w:r>
      </w:hyperlink>
      <w:r w:rsidR="00202F1F" w:rsidRPr="00E776DC">
        <w:rPr>
          <w:rFonts w:ascii="Times New Roman" w:hAnsi="Times New Roman" w:cs="Times New Roman"/>
          <w:sz w:val="34"/>
          <w:szCs w:val="34"/>
        </w:rPr>
        <w:t xml:space="preserve"> НК РФ).</w:t>
      </w:r>
    </w:p>
    <w:p w:rsidR="006D7B23" w:rsidRDefault="009A5E5C" w:rsidP="001A7534">
      <w:pPr>
        <w:tabs>
          <w:tab w:val="left" w:pos="1055"/>
        </w:tabs>
        <w:spacing w:after="0"/>
        <w:ind w:firstLine="567"/>
        <w:jc w:val="both"/>
        <w:rPr>
          <w:rFonts w:ascii="Times New Roman" w:eastAsiaTheme="minorEastAsia" w:hAnsi="Times New Roman" w:cs="Times New Roman"/>
          <w:sz w:val="34"/>
          <w:szCs w:val="34"/>
        </w:rPr>
      </w:pPr>
      <w:r w:rsidRPr="00E776DC">
        <w:rPr>
          <w:rFonts w:ascii="Times New Roman" w:eastAsiaTheme="minorEastAsia" w:hAnsi="Times New Roman" w:cs="Times New Roman"/>
          <w:sz w:val="34"/>
          <w:szCs w:val="34"/>
        </w:rPr>
        <w:t xml:space="preserve">На федеральном уровне льгот по </w:t>
      </w:r>
      <w:r w:rsidR="00D36440" w:rsidRPr="00E776DC">
        <w:rPr>
          <w:rFonts w:ascii="Times New Roman" w:eastAsiaTheme="minorEastAsia" w:hAnsi="Times New Roman" w:cs="Times New Roman"/>
          <w:sz w:val="34"/>
          <w:szCs w:val="34"/>
        </w:rPr>
        <w:t xml:space="preserve">транспортному и </w:t>
      </w:r>
      <w:r w:rsidRPr="00E776DC">
        <w:rPr>
          <w:rFonts w:ascii="Times New Roman" w:eastAsiaTheme="minorEastAsia" w:hAnsi="Times New Roman" w:cs="Times New Roman"/>
          <w:sz w:val="34"/>
          <w:szCs w:val="34"/>
        </w:rPr>
        <w:t xml:space="preserve">земельному налогу для военнослужащих не предусмотрено, но они могут быть </w:t>
      </w:r>
      <w:r w:rsidR="000B787B">
        <w:rPr>
          <w:rFonts w:ascii="Times New Roman" w:eastAsiaTheme="minorEastAsia" w:hAnsi="Times New Roman" w:cs="Times New Roman"/>
          <w:sz w:val="34"/>
          <w:szCs w:val="34"/>
        </w:rPr>
        <w:t>установл</w:t>
      </w:r>
      <w:r w:rsidRPr="00E776DC">
        <w:rPr>
          <w:rFonts w:ascii="Times New Roman" w:eastAsiaTheme="minorEastAsia" w:hAnsi="Times New Roman" w:cs="Times New Roman"/>
          <w:sz w:val="34"/>
          <w:szCs w:val="34"/>
        </w:rPr>
        <w:t xml:space="preserve">ены </w:t>
      </w:r>
      <w:r w:rsidR="00D36440" w:rsidRPr="00E776DC">
        <w:rPr>
          <w:rFonts w:ascii="Times New Roman" w:eastAsiaTheme="minorEastAsia" w:hAnsi="Times New Roman" w:cs="Times New Roman"/>
          <w:sz w:val="34"/>
          <w:szCs w:val="34"/>
        </w:rPr>
        <w:t>:</w:t>
      </w:r>
    </w:p>
    <w:p w:rsidR="00A5004D" w:rsidRPr="00E776DC" w:rsidRDefault="00D36440" w:rsidP="001A7534">
      <w:pPr>
        <w:tabs>
          <w:tab w:val="left" w:pos="1055"/>
        </w:tabs>
        <w:spacing w:after="0"/>
        <w:ind w:firstLine="567"/>
        <w:jc w:val="both"/>
        <w:rPr>
          <w:rFonts w:ascii="Times New Roman" w:hAnsi="Times New Roman" w:cs="Times New Roman"/>
          <w:sz w:val="34"/>
          <w:szCs w:val="34"/>
        </w:rPr>
      </w:pPr>
      <w:r w:rsidRPr="00E776DC">
        <w:rPr>
          <w:rFonts w:ascii="Times New Roman" w:hAnsi="Times New Roman" w:cs="Times New Roman"/>
          <w:sz w:val="34"/>
          <w:szCs w:val="34"/>
        </w:rPr>
        <w:t>- законами субъектов Российской Федерации (по ТН)</w:t>
      </w:r>
      <w:r w:rsidR="002A2788" w:rsidRPr="00E776DC">
        <w:rPr>
          <w:rFonts w:ascii="Times New Roman" w:hAnsi="Times New Roman" w:cs="Times New Roman"/>
          <w:sz w:val="34"/>
          <w:szCs w:val="34"/>
        </w:rPr>
        <w:t>;</w:t>
      </w:r>
    </w:p>
    <w:p w:rsidR="009A5E5C" w:rsidRDefault="00D36440" w:rsidP="00E776DC">
      <w:pPr>
        <w:tabs>
          <w:tab w:val="left" w:pos="1055"/>
        </w:tabs>
        <w:spacing w:after="0"/>
        <w:ind w:firstLine="567"/>
        <w:rPr>
          <w:rFonts w:ascii="Times New Roman" w:eastAsia="Times New Roman" w:hAnsi="Times New Roman" w:cs="Times New Roman"/>
          <w:sz w:val="34"/>
          <w:szCs w:val="34"/>
        </w:rPr>
      </w:pPr>
      <w:r w:rsidRPr="00E776DC">
        <w:rPr>
          <w:rFonts w:ascii="Times New Roman" w:eastAsiaTheme="minorEastAsia" w:hAnsi="Times New Roman" w:cs="Times New Roman"/>
          <w:sz w:val="34"/>
          <w:szCs w:val="34"/>
        </w:rPr>
        <w:t>-</w:t>
      </w:r>
      <w:r w:rsidR="009A5E5C" w:rsidRPr="00E776DC">
        <w:rPr>
          <w:rFonts w:ascii="Times New Roman" w:eastAsiaTheme="minorEastAsia" w:hAnsi="Times New Roman" w:cs="Times New Roman"/>
          <w:sz w:val="34"/>
          <w:szCs w:val="34"/>
        </w:rPr>
        <w:t>нормативными актами муниципальных образований (</w:t>
      </w:r>
      <w:r w:rsidRPr="00E776DC">
        <w:rPr>
          <w:rFonts w:ascii="Times New Roman" w:eastAsiaTheme="minorEastAsia" w:hAnsi="Times New Roman" w:cs="Times New Roman"/>
          <w:sz w:val="34"/>
          <w:szCs w:val="34"/>
        </w:rPr>
        <w:t>по ЗН</w:t>
      </w:r>
      <w:r w:rsidR="009A5E5C" w:rsidRPr="00E776DC">
        <w:rPr>
          <w:rFonts w:ascii="Times New Roman" w:eastAsiaTheme="minorEastAsia" w:hAnsi="Times New Roman" w:cs="Times New Roman"/>
          <w:sz w:val="34"/>
          <w:szCs w:val="34"/>
        </w:rPr>
        <w:t xml:space="preserve">) (ст. 387 Налогового кодекса РФ). </w:t>
      </w:r>
      <w:r w:rsidR="009A5E5C" w:rsidRPr="00E776DC">
        <w:rPr>
          <w:rFonts w:ascii="Times New Roman" w:eastAsia="Times New Roman" w:hAnsi="Times New Roman" w:cs="Times New Roman"/>
          <w:sz w:val="34"/>
          <w:szCs w:val="34"/>
        </w:rPr>
        <w:t xml:space="preserve"> </w:t>
      </w:r>
    </w:p>
    <w:p w:rsidR="00E776DC" w:rsidRPr="00E776DC" w:rsidRDefault="00E776DC" w:rsidP="00E776DC">
      <w:pPr>
        <w:tabs>
          <w:tab w:val="left" w:pos="1055"/>
        </w:tabs>
        <w:spacing w:after="0"/>
        <w:ind w:firstLine="567"/>
        <w:rPr>
          <w:rFonts w:ascii="Times New Roman" w:hAnsi="Times New Roman" w:cs="Times New Roman"/>
          <w:sz w:val="34"/>
          <w:szCs w:val="34"/>
        </w:rPr>
      </w:pPr>
    </w:p>
    <w:p w:rsidR="00FE3CA0" w:rsidRDefault="006D7B23" w:rsidP="002A2788">
      <w:pPr>
        <w:tabs>
          <w:tab w:val="left" w:pos="343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ЛЬГОТЫ ПО Т</w:t>
      </w:r>
      <w:r w:rsidR="00916279" w:rsidRPr="00F33E7F">
        <w:rPr>
          <w:rFonts w:ascii="Times New Roman" w:hAnsi="Times New Roman" w:cs="Times New Roman"/>
          <w:b/>
          <w:sz w:val="28"/>
          <w:szCs w:val="28"/>
        </w:rPr>
        <w:t>РАН</w:t>
      </w:r>
      <w:r w:rsidR="00D36440" w:rsidRPr="00F33E7F">
        <w:rPr>
          <w:rFonts w:ascii="Times New Roman" w:hAnsi="Times New Roman" w:cs="Times New Roman"/>
          <w:b/>
          <w:sz w:val="28"/>
          <w:szCs w:val="28"/>
        </w:rPr>
        <w:t>С</w:t>
      </w:r>
      <w:r w:rsidR="00916279" w:rsidRPr="00F33E7F">
        <w:rPr>
          <w:rFonts w:ascii="Times New Roman" w:hAnsi="Times New Roman" w:cs="Times New Roman"/>
          <w:b/>
          <w:sz w:val="28"/>
          <w:szCs w:val="28"/>
        </w:rPr>
        <w:t>ПОРТН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916279" w:rsidRPr="00F33E7F">
        <w:rPr>
          <w:rFonts w:ascii="Times New Roman" w:hAnsi="Times New Roman" w:cs="Times New Roman"/>
          <w:b/>
          <w:sz w:val="28"/>
          <w:szCs w:val="28"/>
        </w:rPr>
        <w:t xml:space="preserve"> НАЛОГ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6D7B23" w:rsidRDefault="006D7B23" w:rsidP="006D7B23">
      <w:pPr>
        <w:tabs>
          <w:tab w:val="left" w:pos="330"/>
          <w:tab w:val="left" w:pos="343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СЛАЙД  </w:t>
      </w:r>
      <w:r w:rsidRPr="006D7B23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A2788" w:rsidRPr="001062B1" w:rsidRDefault="00264432" w:rsidP="002A27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4"/>
          <w:szCs w:val="34"/>
        </w:rPr>
      </w:pPr>
      <w:hyperlink r:id="rId26" w:history="1">
        <w:r w:rsidR="00A40DAB" w:rsidRPr="001062B1">
          <w:rPr>
            <w:rFonts w:ascii="Times New Roman" w:hAnsi="Times New Roman" w:cs="Times New Roman"/>
            <w:color w:val="0000FF"/>
            <w:sz w:val="34"/>
            <w:szCs w:val="34"/>
          </w:rPr>
          <w:t>Законом</w:t>
        </w:r>
      </w:hyperlink>
      <w:r w:rsidR="00A40DAB" w:rsidRPr="001062B1">
        <w:rPr>
          <w:rFonts w:ascii="Times New Roman" w:hAnsi="Times New Roman" w:cs="Times New Roman"/>
          <w:sz w:val="34"/>
          <w:szCs w:val="34"/>
        </w:rPr>
        <w:t xml:space="preserve"> Хабаровского края от 26.12.2022 </w:t>
      </w:r>
      <w:r>
        <w:rPr>
          <w:rFonts w:ascii="Times New Roman" w:hAnsi="Times New Roman" w:cs="Times New Roman"/>
          <w:sz w:val="34"/>
          <w:szCs w:val="34"/>
        </w:rPr>
        <w:t>№</w:t>
      </w:r>
      <w:bookmarkStart w:id="1" w:name="_GoBack"/>
      <w:bookmarkEnd w:id="1"/>
      <w:r w:rsidR="00A40DAB" w:rsidRPr="001062B1">
        <w:rPr>
          <w:rFonts w:ascii="Times New Roman" w:hAnsi="Times New Roman" w:cs="Times New Roman"/>
          <w:sz w:val="34"/>
          <w:szCs w:val="34"/>
        </w:rPr>
        <w:t xml:space="preserve"> 362"О внесении изменения в статью 7 Закона Хабаровского края "О региональных налогах и налоговых льготах в Хабаровском крае" </w:t>
      </w:r>
      <w:r w:rsidR="00510C6E" w:rsidRPr="001062B1">
        <w:rPr>
          <w:rFonts w:ascii="Times New Roman" w:hAnsi="Times New Roman" w:cs="Times New Roman"/>
          <w:sz w:val="34"/>
          <w:szCs w:val="34"/>
        </w:rPr>
        <w:t>от уплаты транспортного налога по одному транспортному средству освобождены граждане, призванные на военную службу по мобилизации в Вооруженные Силы Российской Федерации</w:t>
      </w:r>
      <w:r w:rsidR="001A7534">
        <w:rPr>
          <w:rFonts w:ascii="Times New Roman" w:hAnsi="Times New Roman" w:cs="Times New Roman"/>
          <w:i/>
          <w:sz w:val="34"/>
          <w:szCs w:val="34"/>
        </w:rPr>
        <w:t xml:space="preserve"> (на территории Хабаровского края  из числа мобилизованных</w:t>
      </w:r>
      <w:r w:rsidR="000B787B">
        <w:rPr>
          <w:rFonts w:ascii="Times New Roman" w:hAnsi="Times New Roman" w:cs="Times New Roman"/>
          <w:i/>
          <w:sz w:val="34"/>
          <w:szCs w:val="34"/>
        </w:rPr>
        <w:t xml:space="preserve"> (3109) </w:t>
      </w:r>
      <w:r w:rsidR="001A7534">
        <w:rPr>
          <w:rFonts w:ascii="Times New Roman" w:hAnsi="Times New Roman" w:cs="Times New Roman"/>
          <w:i/>
          <w:sz w:val="34"/>
          <w:szCs w:val="34"/>
        </w:rPr>
        <w:t xml:space="preserve"> имеют ТС</w:t>
      </w:r>
      <w:r w:rsidR="000B787B">
        <w:rPr>
          <w:rFonts w:ascii="Times New Roman" w:hAnsi="Times New Roman" w:cs="Times New Roman"/>
          <w:i/>
          <w:sz w:val="34"/>
          <w:szCs w:val="34"/>
        </w:rPr>
        <w:t xml:space="preserve"> - 2049</w:t>
      </w:r>
      <w:r w:rsidR="001A7534">
        <w:rPr>
          <w:rFonts w:ascii="Times New Roman" w:hAnsi="Times New Roman" w:cs="Times New Roman"/>
          <w:i/>
          <w:sz w:val="34"/>
          <w:szCs w:val="34"/>
        </w:rPr>
        <w:t>)</w:t>
      </w:r>
      <w:r w:rsidR="00510C6E" w:rsidRPr="001062B1">
        <w:rPr>
          <w:rFonts w:ascii="Times New Roman" w:hAnsi="Times New Roman" w:cs="Times New Roman"/>
          <w:sz w:val="34"/>
          <w:szCs w:val="34"/>
        </w:rPr>
        <w:t>.</w:t>
      </w:r>
    </w:p>
    <w:p w:rsidR="00510C6E" w:rsidRPr="001062B1" w:rsidRDefault="00510C6E" w:rsidP="002A27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t>Налоговая льгота применяется при исчислении налога за налоговый период 2022 года</w:t>
      </w:r>
      <w:r w:rsidR="000B787B">
        <w:rPr>
          <w:rFonts w:ascii="Times New Roman" w:hAnsi="Times New Roman" w:cs="Times New Roman"/>
          <w:sz w:val="34"/>
          <w:szCs w:val="34"/>
        </w:rPr>
        <w:t xml:space="preserve"> и п</w:t>
      </w:r>
      <w:r w:rsidRPr="001062B1">
        <w:rPr>
          <w:rFonts w:ascii="Times New Roman" w:hAnsi="Times New Roman" w:cs="Times New Roman"/>
          <w:sz w:val="34"/>
          <w:szCs w:val="34"/>
        </w:rPr>
        <w:t>редоставл</w:t>
      </w:r>
      <w:r w:rsidR="000B787B">
        <w:rPr>
          <w:rFonts w:ascii="Times New Roman" w:hAnsi="Times New Roman" w:cs="Times New Roman"/>
          <w:sz w:val="34"/>
          <w:szCs w:val="34"/>
        </w:rPr>
        <w:t>яется</w:t>
      </w:r>
      <w:r w:rsidRPr="001062B1">
        <w:rPr>
          <w:rFonts w:ascii="Times New Roman" w:hAnsi="Times New Roman" w:cs="Times New Roman"/>
          <w:sz w:val="34"/>
          <w:szCs w:val="34"/>
        </w:rPr>
        <w:t xml:space="preserve"> в без</w:t>
      </w:r>
      <w:r w:rsidR="00264432">
        <w:rPr>
          <w:rFonts w:ascii="Times New Roman" w:hAnsi="Times New Roman" w:cs="Times New Roman"/>
          <w:sz w:val="34"/>
          <w:szCs w:val="34"/>
        </w:rPr>
        <w:t xml:space="preserve"> </w:t>
      </w:r>
      <w:r w:rsidRPr="001062B1">
        <w:rPr>
          <w:rFonts w:ascii="Times New Roman" w:hAnsi="Times New Roman" w:cs="Times New Roman"/>
          <w:sz w:val="34"/>
          <w:szCs w:val="34"/>
        </w:rPr>
        <w:t>заявительном порядке.</w:t>
      </w:r>
    </w:p>
    <w:p w:rsidR="00A40DAB" w:rsidRPr="001062B1" w:rsidRDefault="00510C6E" w:rsidP="00510C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lastRenderedPageBreak/>
        <w:t xml:space="preserve">Налоговыми органами края в настоящее время </w:t>
      </w:r>
      <w:r w:rsidR="000B787B">
        <w:rPr>
          <w:rFonts w:ascii="Times New Roman" w:hAnsi="Times New Roman" w:cs="Times New Roman"/>
          <w:sz w:val="34"/>
          <w:szCs w:val="34"/>
        </w:rPr>
        <w:t>уже</w:t>
      </w:r>
      <w:r w:rsidRPr="001062B1">
        <w:rPr>
          <w:rFonts w:ascii="Times New Roman" w:hAnsi="Times New Roman" w:cs="Times New Roman"/>
          <w:sz w:val="34"/>
          <w:szCs w:val="34"/>
        </w:rPr>
        <w:t xml:space="preserve"> </w:t>
      </w:r>
      <w:r w:rsidR="000B787B">
        <w:rPr>
          <w:rFonts w:ascii="Times New Roman" w:hAnsi="Times New Roman" w:cs="Times New Roman"/>
          <w:sz w:val="34"/>
          <w:szCs w:val="34"/>
        </w:rPr>
        <w:t xml:space="preserve">осуществлена </w:t>
      </w:r>
      <w:r w:rsidRPr="001062B1">
        <w:rPr>
          <w:rFonts w:ascii="Times New Roman" w:hAnsi="Times New Roman" w:cs="Times New Roman"/>
          <w:sz w:val="34"/>
          <w:szCs w:val="34"/>
        </w:rPr>
        <w:t>подготовка к массовому расчету</w:t>
      </w:r>
      <w:r w:rsidR="006D7B23">
        <w:rPr>
          <w:rFonts w:ascii="Times New Roman" w:hAnsi="Times New Roman" w:cs="Times New Roman"/>
          <w:sz w:val="34"/>
          <w:szCs w:val="34"/>
        </w:rPr>
        <w:t xml:space="preserve"> по </w:t>
      </w:r>
      <w:r w:rsidRPr="001062B1">
        <w:rPr>
          <w:rFonts w:ascii="Times New Roman" w:hAnsi="Times New Roman" w:cs="Times New Roman"/>
          <w:sz w:val="34"/>
          <w:szCs w:val="34"/>
        </w:rPr>
        <w:t xml:space="preserve"> им</w:t>
      </w:r>
      <w:r w:rsidR="007359A0" w:rsidRPr="001062B1">
        <w:rPr>
          <w:rFonts w:ascii="Times New Roman" w:hAnsi="Times New Roman" w:cs="Times New Roman"/>
          <w:sz w:val="34"/>
          <w:szCs w:val="34"/>
        </w:rPr>
        <w:t>ущественны</w:t>
      </w:r>
      <w:r w:rsidR="006D7B23">
        <w:rPr>
          <w:rFonts w:ascii="Times New Roman" w:hAnsi="Times New Roman" w:cs="Times New Roman"/>
          <w:sz w:val="34"/>
          <w:szCs w:val="34"/>
        </w:rPr>
        <w:t>м</w:t>
      </w:r>
      <w:r w:rsidR="007359A0" w:rsidRPr="001062B1">
        <w:rPr>
          <w:rFonts w:ascii="Times New Roman" w:hAnsi="Times New Roman" w:cs="Times New Roman"/>
          <w:sz w:val="34"/>
          <w:szCs w:val="34"/>
        </w:rPr>
        <w:t xml:space="preserve"> налог</w:t>
      </w:r>
      <w:r w:rsidR="006D7B23">
        <w:rPr>
          <w:rFonts w:ascii="Times New Roman" w:hAnsi="Times New Roman" w:cs="Times New Roman"/>
          <w:sz w:val="34"/>
          <w:szCs w:val="34"/>
        </w:rPr>
        <w:t>ам</w:t>
      </w:r>
      <w:r w:rsidRPr="001062B1">
        <w:rPr>
          <w:rFonts w:ascii="Times New Roman" w:hAnsi="Times New Roman" w:cs="Times New Roman"/>
          <w:sz w:val="34"/>
          <w:szCs w:val="34"/>
        </w:rPr>
        <w:t xml:space="preserve"> </w:t>
      </w:r>
      <w:r w:rsidR="007359A0" w:rsidRPr="001062B1">
        <w:rPr>
          <w:rFonts w:ascii="Times New Roman" w:hAnsi="Times New Roman" w:cs="Times New Roman"/>
          <w:sz w:val="34"/>
          <w:szCs w:val="34"/>
        </w:rPr>
        <w:t>физических лиц</w:t>
      </w:r>
      <w:r w:rsidRPr="001062B1">
        <w:rPr>
          <w:rFonts w:ascii="Times New Roman" w:hAnsi="Times New Roman" w:cs="Times New Roman"/>
          <w:sz w:val="34"/>
          <w:szCs w:val="34"/>
        </w:rPr>
        <w:t xml:space="preserve"> за 2022 год, в т.</w:t>
      </w:r>
      <w:r w:rsidR="00264432">
        <w:rPr>
          <w:rFonts w:ascii="Times New Roman" w:hAnsi="Times New Roman" w:cs="Times New Roman"/>
          <w:sz w:val="34"/>
          <w:szCs w:val="34"/>
        </w:rPr>
        <w:t xml:space="preserve"> </w:t>
      </w:r>
      <w:r w:rsidRPr="001062B1">
        <w:rPr>
          <w:rFonts w:ascii="Times New Roman" w:hAnsi="Times New Roman" w:cs="Times New Roman"/>
          <w:sz w:val="34"/>
          <w:szCs w:val="34"/>
        </w:rPr>
        <w:t xml:space="preserve">ч. и по </w:t>
      </w:r>
      <w:r w:rsidR="00DA5DDD" w:rsidRPr="001062B1">
        <w:rPr>
          <w:rFonts w:ascii="Times New Roman" w:hAnsi="Times New Roman" w:cs="Times New Roman"/>
          <w:sz w:val="34"/>
          <w:szCs w:val="34"/>
        </w:rPr>
        <w:t>транспортному налогу</w:t>
      </w:r>
      <w:r w:rsidRPr="001062B1">
        <w:rPr>
          <w:rFonts w:ascii="Times New Roman" w:hAnsi="Times New Roman" w:cs="Times New Roman"/>
          <w:sz w:val="34"/>
          <w:szCs w:val="34"/>
        </w:rPr>
        <w:t>: на основании загруженной ФНС России информации о мобилизованных лицах</w:t>
      </w:r>
      <w:r w:rsidR="001A7534">
        <w:rPr>
          <w:rFonts w:ascii="Times New Roman" w:hAnsi="Times New Roman" w:cs="Times New Roman"/>
          <w:sz w:val="34"/>
          <w:szCs w:val="34"/>
        </w:rPr>
        <w:t xml:space="preserve"> (</w:t>
      </w:r>
      <w:r w:rsidR="001A7534">
        <w:rPr>
          <w:rFonts w:ascii="Times New Roman" w:hAnsi="Times New Roman" w:cs="Times New Roman"/>
          <w:i/>
          <w:sz w:val="34"/>
          <w:szCs w:val="34"/>
        </w:rPr>
        <w:t>3109 по краю)</w:t>
      </w:r>
      <w:r w:rsidRPr="001062B1">
        <w:rPr>
          <w:rFonts w:ascii="Times New Roman" w:hAnsi="Times New Roman" w:cs="Times New Roman"/>
          <w:sz w:val="34"/>
          <w:szCs w:val="34"/>
        </w:rPr>
        <w:t xml:space="preserve"> настроены соответствующие справочники с учетом предоставленной </w:t>
      </w:r>
      <w:r w:rsidR="007359A0" w:rsidRPr="001062B1">
        <w:rPr>
          <w:rFonts w:ascii="Times New Roman" w:hAnsi="Times New Roman" w:cs="Times New Roman"/>
          <w:sz w:val="34"/>
          <w:szCs w:val="34"/>
        </w:rPr>
        <w:t xml:space="preserve">краевым законодательством </w:t>
      </w:r>
      <w:r w:rsidRPr="001062B1">
        <w:rPr>
          <w:rFonts w:ascii="Times New Roman" w:hAnsi="Times New Roman" w:cs="Times New Roman"/>
          <w:sz w:val="34"/>
          <w:szCs w:val="34"/>
        </w:rPr>
        <w:t xml:space="preserve">льготы по </w:t>
      </w:r>
      <w:r w:rsidR="00DA5DDD" w:rsidRPr="001062B1">
        <w:rPr>
          <w:rFonts w:ascii="Times New Roman" w:hAnsi="Times New Roman" w:cs="Times New Roman"/>
          <w:sz w:val="34"/>
          <w:szCs w:val="34"/>
        </w:rPr>
        <w:t>транспортному налогу</w:t>
      </w:r>
      <w:r w:rsidRPr="001062B1">
        <w:rPr>
          <w:rFonts w:ascii="Times New Roman" w:hAnsi="Times New Roman" w:cs="Times New Roman"/>
          <w:sz w:val="34"/>
          <w:szCs w:val="34"/>
        </w:rPr>
        <w:t>.</w:t>
      </w:r>
    </w:p>
    <w:p w:rsidR="001A23EB" w:rsidRPr="001062B1" w:rsidRDefault="001A23EB" w:rsidP="00FE3CA0">
      <w:pPr>
        <w:rPr>
          <w:rFonts w:ascii="Times New Roman" w:hAnsi="Times New Roman" w:cs="Times New Roman"/>
          <w:sz w:val="34"/>
          <w:szCs w:val="34"/>
        </w:rPr>
      </w:pPr>
    </w:p>
    <w:p w:rsidR="00F65A13" w:rsidRDefault="006D7B23" w:rsidP="006D7B23">
      <w:pPr>
        <w:tabs>
          <w:tab w:val="left" w:pos="351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ЛЬГОТЫ ПО  </w:t>
      </w:r>
      <w:r w:rsidR="001A23EB" w:rsidRPr="007359A0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</w:rPr>
        <w:t>ОМУ</w:t>
      </w:r>
      <w:r w:rsidR="009A5E5C" w:rsidRPr="007359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9A0" w:rsidRPr="007359A0">
        <w:rPr>
          <w:rFonts w:ascii="Times New Roman" w:hAnsi="Times New Roman" w:cs="Times New Roman"/>
          <w:b/>
          <w:sz w:val="28"/>
          <w:szCs w:val="28"/>
        </w:rPr>
        <w:t>НАЛОГ</w:t>
      </w:r>
      <w:r>
        <w:rPr>
          <w:rFonts w:ascii="Times New Roman" w:hAnsi="Times New Roman" w:cs="Times New Roman"/>
          <w:b/>
          <w:sz w:val="28"/>
          <w:szCs w:val="28"/>
        </w:rPr>
        <w:t>У</w:t>
      </w:r>
    </w:p>
    <w:p w:rsidR="006D7B23" w:rsidRDefault="006D7B23" w:rsidP="006D7B23">
      <w:pPr>
        <w:tabs>
          <w:tab w:val="left" w:pos="3516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 </w:t>
      </w:r>
      <w:r>
        <w:rPr>
          <w:rFonts w:ascii="Times New Roman" w:hAnsi="Times New Roman" w:cs="Times New Roman"/>
          <w:b/>
          <w:sz w:val="32"/>
          <w:szCs w:val="32"/>
        </w:rPr>
        <w:t>6</w:t>
      </w:r>
    </w:p>
    <w:p w:rsidR="00BA54FC" w:rsidRDefault="007359A0" w:rsidP="00BA54FC">
      <w:pPr>
        <w:tabs>
          <w:tab w:val="left" w:pos="3516"/>
        </w:tabs>
        <w:spacing w:after="0"/>
        <w:ind w:firstLine="992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t xml:space="preserve">На территории Хабаровского края 3 </w:t>
      </w:r>
      <w:r w:rsidR="002A2788" w:rsidRPr="001062B1">
        <w:rPr>
          <w:rFonts w:ascii="Times New Roman" w:hAnsi="Times New Roman" w:cs="Times New Roman"/>
          <w:sz w:val="34"/>
          <w:szCs w:val="34"/>
        </w:rPr>
        <w:t>муниципальными образованиями</w:t>
      </w:r>
      <w:r w:rsidRPr="001062B1">
        <w:rPr>
          <w:rFonts w:ascii="Times New Roman" w:hAnsi="Times New Roman" w:cs="Times New Roman"/>
          <w:sz w:val="34"/>
          <w:szCs w:val="34"/>
        </w:rPr>
        <w:t xml:space="preserve"> предусмотрены налоговые льготы по </w:t>
      </w:r>
      <w:r w:rsidR="002A2788" w:rsidRPr="001062B1">
        <w:rPr>
          <w:rFonts w:ascii="Times New Roman" w:hAnsi="Times New Roman" w:cs="Times New Roman"/>
          <w:sz w:val="34"/>
          <w:szCs w:val="34"/>
        </w:rPr>
        <w:t>земельному налогу</w:t>
      </w:r>
      <w:r w:rsidRPr="001062B1">
        <w:rPr>
          <w:rFonts w:ascii="Times New Roman" w:hAnsi="Times New Roman" w:cs="Times New Roman"/>
          <w:sz w:val="34"/>
          <w:szCs w:val="34"/>
        </w:rPr>
        <w:t>:</w:t>
      </w:r>
    </w:p>
    <w:p w:rsidR="007359A0" w:rsidRPr="001062B1" w:rsidRDefault="007359A0" w:rsidP="00BA54FC">
      <w:pPr>
        <w:tabs>
          <w:tab w:val="left" w:pos="3516"/>
        </w:tabs>
        <w:spacing w:after="0"/>
        <w:ind w:firstLine="992"/>
        <w:jc w:val="both"/>
        <w:rPr>
          <w:rFonts w:ascii="Times New Roman" w:eastAsia="Times New Roman" w:hAnsi="Times New Roman" w:cs="Times New Roman"/>
          <w:sz w:val="34"/>
          <w:szCs w:val="34"/>
          <w:lang w:eastAsia="ru-RU"/>
        </w:rPr>
      </w:pPr>
      <w:r w:rsidRPr="001062B1">
        <w:rPr>
          <w:rFonts w:ascii="Times New Roman" w:hAnsi="Times New Roman" w:cs="Times New Roman"/>
          <w:sz w:val="34"/>
          <w:szCs w:val="34"/>
        </w:rPr>
        <w:t>-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</w:t>
      </w:r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сельск</w:t>
      </w:r>
      <w:r w:rsidR="002A278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им</w:t>
      </w:r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 поселени</w:t>
      </w:r>
      <w:r w:rsidR="002A278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ем</w:t>
      </w:r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 "Село </w:t>
      </w:r>
      <w:proofErr w:type="spellStart"/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Хурба</w:t>
      </w:r>
      <w:proofErr w:type="spellEnd"/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" Комсомольского муниципального района Хабаровского края 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установлена льгота г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раждан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ам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Российской Федерации, призванны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м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на военную службу по мобилизации – с 01.01.2021 по 31.12.2022  (на 2 гола). В настоящее время 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в 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период подготовки к массовому расчету им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ущественных 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налогов за 2022 год учтена </w:t>
      </w:r>
      <w:r w:rsidR="00BA54FC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также 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предоставленная льгота за 2021г. мобилизованным гр</w:t>
      </w:r>
      <w:r w:rsidR="002A278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ажданам в количестве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</w:t>
      </w:r>
      <w:r w:rsidRPr="001062B1">
        <w:rPr>
          <w:rFonts w:ascii="Times New Roman" w:eastAsia="Times New Roman" w:hAnsi="Times New Roman" w:cs="Times New Roman"/>
          <w:sz w:val="34"/>
          <w:szCs w:val="34"/>
          <w:lang w:eastAsia="ru-RU"/>
        </w:rPr>
        <w:t>4 ФЛ – на сумму 2,0 тыс.</w:t>
      </w:r>
      <w:r w:rsidR="00264432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 </w:t>
      </w:r>
      <w:r w:rsidRPr="001062B1">
        <w:rPr>
          <w:rFonts w:ascii="Times New Roman" w:eastAsia="Times New Roman" w:hAnsi="Times New Roman" w:cs="Times New Roman"/>
          <w:sz w:val="34"/>
          <w:szCs w:val="34"/>
          <w:lang w:eastAsia="ru-RU"/>
        </w:rPr>
        <w:t>рублей</w:t>
      </w:r>
      <w:r w:rsidR="005F7734" w:rsidRPr="001062B1">
        <w:rPr>
          <w:rFonts w:ascii="Times New Roman" w:eastAsia="Times New Roman" w:hAnsi="Times New Roman" w:cs="Times New Roman"/>
          <w:sz w:val="34"/>
          <w:szCs w:val="34"/>
          <w:lang w:eastAsia="ru-RU"/>
        </w:rPr>
        <w:t>;</w:t>
      </w:r>
    </w:p>
    <w:p w:rsidR="00585D78" w:rsidRPr="001062B1" w:rsidRDefault="00E776DC" w:rsidP="0028652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</w:pPr>
      <w:r w:rsidRPr="001062B1">
        <w:rPr>
          <w:rFonts w:ascii="Times New Roman" w:eastAsia="Times New Roman" w:hAnsi="Times New Roman" w:cs="Times New Roman"/>
          <w:sz w:val="34"/>
          <w:szCs w:val="34"/>
          <w:lang w:eastAsia="ru-RU"/>
        </w:rPr>
        <w:t xml:space="preserve">- 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городск</w:t>
      </w:r>
      <w:r w:rsidR="0028652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им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 поселени</w:t>
      </w:r>
      <w:r w:rsidR="0028652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ем 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"Рабочий поселок Солнечный" Солнечного муниципального района и </w:t>
      </w:r>
    </w:p>
    <w:p w:rsidR="007359A0" w:rsidRPr="001062B1" w:rsidRDefault="00585D78" w:rsidP="0028652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- 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Березовским сельск</w:t>
      </w:r>
      <w:r w:rsidR="0028652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им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 поселени</w:t>
      </w:r>
      <w:r w:rsidR="00286528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ем</w:t>
      </w:r>
      <w:r w:rsidR="005F7734" w:rsidRPr="001062B1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 xml:space="preserve"> Солнечного муниципального района</w:t>
      </w:r>
      <w:r w:rsidR="005F7734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Хабаровского края  </w:t>
      </w:r>
      <w:r w:rsidR="0028652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в ноябре 2022 г. приняты соответствующие Решения по установлению льгот по земельному налогу </w:t>
      </w:r>
      <w:r w:rsid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м</w:t>
      </w:r>
      <w:r w:rsidR="00286528"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обилизованным гражданам, а также членам их семей с 01.01.2023 (дата окончания действия льготы не предусмотрена).</w:t>
      </w:r>
    </w:p>
    <w:p w:rsidR="001062B1" w:rsidRDefault="001062B1" w:rsidP="0028652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</w:t>
      </w:r>
    </w:p>
    <w:p w:rsidR="005F05F8" w:rsidRPr="001062B1" w:rsidRDefault="001062B1" w:rsidP="0028652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lastRenderedPageBreak/>
        <w:t xml:space="preserve">Реквизиты </w:t>
      </w:r>
      <w:r w:rsidR="0030655B" w:rsidRPr="00E776DC">
        <w:rPr>
          <w:rFonts w:ascii="Times New Roman" w:eastAsiaTheme="minorEastAsia" w:hAnsi="Times New Roman" w:cs="Times New Roman"/>
          <w:sz w:val="34"/>
          <w:szCs w:val="34"/>
        </w:rPr>
        <w:t>нормативны</w:t>
      </w:r>
      <w:r w:rsidR="0030655B">
        <w:rPr>
          <w:rFonts w:ascii="Times New Roman" w:eastAsiaTheme="minorEastAsia" w:hAnsi="Times New Roman" w:cs="Times New Roman"/>
          <w:sz w:val="34"/>
          <w:szCs w:val="34"/>
        </w:rPr>
        <w:t>х правовых</w:t>
      </w:r>
      <w:r w:rsidR="0030655B" w:rsidRPr="00E776DC">
        <w:rPr>
          <w:rFonts w:ascii="Times New Roman" w:eastAsiaTheme="minorEastAsia" w:hAnsi="Times New Roman" w:cs="Times New Roman"/>
          <w:sz w:val="34"/>
          <w:szCs w:val="34"/>
        </w:rPr>
        <w:t xml:space="preserve"> акт</w:t>
      </w:r>
      <w:r w:rsidR="0030655B">
        <w:rPr>
          <w:rFonts w:ascii="Times New Roman" w:eastAsiaTheme="minorEastAsia" w:hAnsi="Times New Roman" w:cs="Times New Roman"/>
          <w:sz w:val="34"/>
          <w:szCs w:val="34"/>
        </w:rPr>
        <w:t>ов (</w:t>
      </w: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НПА</w:t>
      </w:r>
      <w:r w:rsidR="0030655B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указаны в</w:t>
      </w:r>
      <w:r w:rsidR="001A7534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СЛАЙДЕ</w:t>
      </w:r>
      <w:r w:rsidR="006D7B23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.</w:t>
      </w:r>
    </w:p>
    <w:p w:rsidR="005F05F8" w:rsidRPr="001062B1" w:rsidRDefault="005F05F8" w:rsidP="00286528">
      <w:pPr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</w:p>
    <w:p w:rsidR="001062B1" w:rsidRPr="001062B1" w:rsidRDefault="001062B1" w:rsidP="001062B1">
      <w:pPr>
        <w:pStyle w:val="Default"/>
        <w:ind w:firstLine="709"/>
        <w:jc w:val="both"/>
        <w:rPr>
          <w:sz w:val="34"/>
          <w:szCs w:val="34"/>
        </w:rPr>
      </w:pPr>
      <w:r w:rsidRPr="001062B1">
        <w:rPr>
          <w:sz w:val="34"/>
          <w:szCs w:val="34"/>
        </w:rPr>
        <w:t>Управление</w:t>
      </w:r>
      <w:r w:rsidR="0030655B">
        <w:rPr>
          <w:sz w:val="34"/>
          <w:szCs w:val="34"/>
        </w:rPr>
        <w:t>м</w:t>
      </w:r>
      <w:r w:rsidRPr="001062B1">
        <w:rPr>
          <w:sz w:val="34"/>
          <w:szCs w:val="34"/>
        </w:rPr>
        <w:t xml:space="preserve"> в связи с внесением указанных изменений в решения в части  освобождения от уплаты земельного налога </w:t>
      </w:r>
      <w:r w:rsidRPr="001062B1">
        <w:rPr>
          <w:b/>
          <w:sz w:val="34"/>
          <w:szCs w:val="34"/>
        </w:rPr>
        <w:t>мобилизованных граждан, а также членов их семей</w:t>
      </w:r>
      <w:r w:rsidRPr="001062B1">
        <w:rPr>
          <w:sz w:val="34"/>
          <w:szCs w:val="34"/>
        </w:rPr>
        <w:t>, направл</w:t>
      </w:r>
      <w:r w:rsidR="0030655B">
        <w:rPr>
          <w:sz w:val="34"/>
          <w:szCs w:val="34"/>
        </w:rPr>
        <w:t>ены</w:t>
      </w:r>
      <w:r w:rsidRPr="001062B1">
        <w:rPr>
          <w:sz w:val="34"/>
          <w:szCs w:val="34"/>
        </w:rPr>
        <w:t xml:space="preserve"> муниципальным образованиям письма с просьбой уточнения прописанных формулировок и налогового периода предоставления льготы. </w:t>
      </w:r>
    </w:p>
    <w:p w:rsidR="001062B1" w:rsidRPr="001062B1" w:rsidRDefault="001062B1" w:rsidP="001062B1">
      <w:pPr>
        <w:pStyle w:val="Default"/>
        <w:ind w:firstLine="709"/>
        <w:jc w:val="both"/>
        <w:rPr>
          <w:sz w:val="34"/>
          <w:szCs w:val="34"/>
        </w:rPr>
      </w:pPr>
      <w:r w:rsidRPr="001062B1">
        <w:rPr>
          <w:sz w:val="34"/>
          <w:szCs w:val="34"/>
        </w:rPr>
        <w:t xml:space="preserve">По общему правилу к членам семьи военнослужащего, на которых распространяются установленные законом социальные гарантии и компенсации, относятся проживающие совместно с ним супруга (супруг), дети и родители военнослужащего (ст. 2 </w:t>
      </w:r>
      <w:r w:rsidRPr="00BA54FC">
        <w:rPr>
          <w:b/>
          <w:sz w:val="34"/>
          <w:szCs w:val="34"/>
        </w:rPr>
        <w:t>Семейного кодекса</w:t>
      </w:r>
      <w:r w:rsidRPr="001062B1">
        <w:rPr>
          <w:sz w:val="34"/>
          <w:szCs w:val="34"/>
        </w:rPr>
        <w:t xml:space="preserve"> Российской Федерации; ч. 1 ст. 31, ч. 1 ст. 69 </w:t>
      </w:r>
      <w:r w:rsidRPr="00BA54FC">
        <w:rPr>
          <w:b/>
          <w:sz w:val="34"/>
          <w:szCs w:val="34"/>
        </w:rPr>
        <w:t>Жилищного кодекса</w:t>
      </w:r>
      <w:r w:rsidRPr="001062B1">
        <w:rPr>
          <w:sz w:val="34"/>
          <w:szCs w:val="34"/>
        </w:rPr>
        <w:t xml:space="preserve"> Российской Федерации; п. 5 ст. 2, п. 14 ст. 15, п. 1 ст. 15.2, п. 2 ст. 20 Закона от 27.05.1998 № 76-ФЗ; п. 25 Постановления Пленума Верховного Суда Российской Федерации от 29.05.2014 № 8). </w:t>
      </w:r>
    </w:p>
    <w:p w:rsidR="001062B1" w:rsidRPr="001062B1" w:rsidRDefault="001062B1" w:rsidP="001062B1">
      <w:pPr>
        <w:pStyle w:val="Default"/>
        <w:ind w:firstLine="709"/>
        <w:jc w:val="both"/>
        <w:rPr>
          <w:sz w:val="34"/>
          <w:szCs w:val="34"/>
        </w:rPr>
      </w:pPr>
      <w:r w:rsidRPr="001062B1">
        <w:rPr>
          <w:sz w:val="34"/>
          <w:szCs w:val="34"/>
        </w:rPr>
        <w:t xml:space="preserve">Также к членам семьи военнослужащего могут быть отнесены другие родственники, нетрудоспособные иждивенцы и иные граждане, если они вселены военнослужащим в качестве членов семьи и, в отдельных случаях, ведут общее хозяйство. К таким лицам относятся, например, признанные в судебном порядке членами семьи бабушки, дедушки, братья, сестры, дяди, тети, племянники, племянницы и нетрудоспособные иждивенцы, как самого военнослужащего, так и членов его семьи, а также лицо, проживающее совместно с военнослужащим без регистрации брака (п. 11 и п. 25 Постановления Пленума Верховного Суда Российской Федерации от 02.07.2009 № 14). </w:t>
      </w:r>
    </w:p>
    <w:p w:rsidR="001062B1" w:rsidRPr="001062B1" w:rsidRDefault="001062B1" w:rsidP="001062B1">
      <w:pPr>
        <w:pStyle w:val="Default"/>
        <w:ind w:firstLine="709"/>
        <w:jc w:val="both"/>
        <w:rPr>
          <w:sz w:val="34"/>
          <w:szCs w:val="34"/>
        </w:rPr>
      </w:pPr>
      <w:r w:rsidRPr="001062B1">
        <w:rPr>
          <w:sz w:val="34"/>
          <w:szCs w:val="34"/>
        </w:rPr>
        <w:t xml:space="preserve">Управление проинформировало МО, что в Решении должна быть конкретизирована категория «члены их семей» (кто именно относится к данной категории льготников и какими документами подтверждается родство). </w:t>
      </w:r>
    </w:p>
    <w:p w:rsidR="001062B1" w:rsidRPr="001062B1" w:rsidRDefault="001062B1" w:rsidP="001062B1">
      <w:pPr>
        <w:pStyle w:val="Default"/>
        <w:ind w:firstLine="709"/>
        <w:jc w:val="both"/>
        <w:rPr>
          <w:sz w:val="34"/>
          <w:szCs w:val="34"/>
        </w:rPr>
      </w:pPr>
      <w:r w:rsidRPr="001062B1">
        <w:rPr>
          <w:sz w:val="34"/>
          <w:szCs w:val="34"/>
        </w:rPr>
        <w:t xml:space="preserve">Также обращено внимание, что наряду с заявительным порядком предоставления налоговых льгот установлен </w:t>
      </w:r>
      <w:r w:rsidRPr="001062B1">
        <w:rPr>
          <w:sz w:val="34"/>
          <w:szCs w:val="34"/>
        </w:rPr>
        <w:lastRenderedPageBreak/>
        <w:t>«</w:t>
      </w:r>
      <w:proofErr w:type="spellStart"/>
      <w:r w:rsidRPr="001062B1">
        <w:rPr>
          <w:sz w:val="34"/>
          <w:szCs w:val="34"/>
        </w:rPr>
        <w:t>проактивный</w:t>
      </w:r>
      <w:proofErr w:type="spellEnd"/>
      <w:r w:rsidRPr="001062B1">
        <w:rPr>
          <w:sz w:val="34"/>
          <w:szCs w:val="34"/>
        </w:rPr>
        <w:t xml:space="preserve"> формат», т.е. без дополнительных заявлений в налоговый орган, «лишних бумажек и походов по инстанциям» (на основании имеющихся у налоговых органов сведений). </w:t>
      </w:r>
    </w:p>
    <w:p w:rsidR="001062B1" w:rsidRPr="001062B1" w:rsidRDefault="001062B1" w:rsidP="001062B1">
      <w:pPr>
        <w:pStyle w:val="Default"/>
        <w:ind w:firstLine="708"/>
        <w:jc w:val="both"/>
        <w:rPr>
          <w:sz w:val="34"/>
          <w:szCs w:val="34"/>
        </w:rPr>
      </w:pPr>
      <w:r w:rsidRPr="001062B1">
        <w:rPr>
          <w:rFonts w:eastAsia="Times New Roman"/>
          <w:sz w:val="34"/>
          <w:szCs w:val="34"/>
          <w:lang w:eastAsia="ru-RU"/>
        </w:rPr>
        <w:t xml:space="preserve">Советом  депутатов </w:t>
      </w:r>
      <w:r w:rsidRPr="001062B1">
        <w:rPr>
          <w:rFonts w:eastAsia="Times New Roman"/>
          <w:b/>
          <w:sz w:val="34"/>
          <w:szCs w:val="34"/>
          <w:lang w:eastAsia="ru-RU"/>
        </w:rPr>
        <w:t>городского поселения</w:t>
      </w:r>
      <w:r>
        <w:rPr>
          <w:rFonts w:eastAsia="Times New Roman"/>
          <w:b/>
          <w:sz w:val="34"/>
          <w:szCs w:val="34"/>
          <w:lang w:eastAsia="ru-RU"/>
        </w:rPr>
        <w:t xml:space="preserve"> </w:t>
      </w:r>
      <w:r w:rsidRPr="001062B1">
        <w:rPr>
          <w:rFonts w:eastAsia="Times New Roman"/>
          <w:b/>
          <w:sz w:val="34"/>
          <w:szCs w:val="34"/>
          <w:lang w:eastAsia="ru-RU"/>
        </w:rPr>
        <w:t>"Рабочий поселок Солнечный" Солнечного муниципального района</w:t>
      </w:r>
      <w:r w:rsidRPr="001062B1">
        <w:rPr>
          <w:rFonts w:eastAsia="Times New Roman"/>
          <w:sz w:val="34"/>
          <w:szCs w:val="34"/>
          <w:lang w:eastAsia="ru-RU"/>
        </w:rPr>
        <w:t xml:space="preserve"> </w:t>
      </w:r>
      <w:r w:rsidRPr="001062B1">
        <w:rPr>
          <w:sz w:val="34"/>
          <w:szCs w:val="34"/>
        </w:rPr>
        <w:t>Решением от 25.04.2023 № 41</w:t>
      </w:r>
      <w:r w:rsidR="0030655B">
        <w:rPr>
          <w:sz w:val="34"/>
          <w:szCs w:val="34"/>
        </w:rPr>
        <w:t xml:space="preserve"> </w:t>
      </w:r>
      <w:r w:rsidRPr="001062B1">
        <w:rPr>
          <w:sz w:val="34"/>
          <w:szCs w:val="34"/>
        </w:rPr>
        <w:t>в действующее Положение внесены следующие уточнения:</w:t>
      </w:r>
    </w:p>
    <w:p w:rsidR="001062B1" w:rsidRPr="001062B1" w:rsidRDefault="001062B1" w:rsidP="001062B1">
      <w:pPr>
        <w:pStyle w:val="Default"/>
        <w:ind w:firstLine="708"/>
        <w:jc w:val="both"/>
        <w:rPr>
          <w:sz w:val="34"/>
          <w:szCs w:val="34"/>
        </w:rPr>
      </w:pPr>
      <w:r w:rsidRPr="001062B1">
        <w:rPr>
          <w:sz w:val="34"/>
          <w:szCs w:val="34"/>
        </w:rPr>
        <w:t>- конкретизирована формулировка «члены их семей» - супруга (супруг) военнослужащего, дети военнослужащего до 18 лет, и родители военнослужащего;</w:t>
      </w:r>
    </w:p>
    <w:p w:rsidR="001062B1" w:rsidRPr="001062B1" w:rsidRDefault="001062B1" w:rsidP="001062B1">
      <w:pPr>
        <w:pStyle w:val="Default"/>
        <w:ind w:firstLine="708"/>
        <w:jc w:val="both"/>
        <w:rPr>
          <w:sz w:val="34"/>
          <w:szCs w:val="34"/>
        </w:rPr>
      </w:pPr>
      <w:r w:rsidRPr="001062B1">
        <w:rPr>
          <w:sz w:val="34"/>
          <w:szCs w:val="34"/>
        </w:rPr>
        <w:t xml:space="preserve">- ст. 7 дополнена п.7.3  следующего содержания: « предоставление льготы военнослужащему осуществляется в </w:t>
      </w:r>
      <w:proofErr w:type="spellStart"/>
      <w:r w:rsidRPr="001062B1">
        <w:rPr>
          <w:sz w:val="34"/>
          <w:szCs w:val="34"/>
        </w:rPr>
        <w:t>беззаявительном</w:t>
      </w:r>
      <w:proofErr w:type="spellEnd"/>
      <w:r w:rsidRPr="001062B1">
        <w:rPr>
          <w:sz w:val="34"/>
          <w:szCs w:val="34"/>
        </w:rPr>
        <w:t xml:space="preserve"> порядке</w:t>
      </w:r>
      <w:r w:rsidR="0030655B">
        <w:rPr>
          <w:sz w:val="34"/>
          <w:szCs w:val="34"/>
        </w:rPr>
        <w:t>»</w:t>
      </w:r>
      <w:r w:rsidRPr="001062B1">
        <w:rPr>
          <w:sz w:val="34"/>
          <w:szCs w:val="34"/>
        </w:rPr>
        <w:t>.</w:t>
      </w:r>
    </w:p>
    <w:p w:rsidR="001062B1" w:rsidRPr="001062B1" w:rsidRDefault="001062B1" w:rsidP="001062B1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34"/>
          <w:szCs w:val="34"/>
          <w:lang w:eastAsia="ru-RU"/>
        </w:rPr>
      </w:pPr>
      <w:r w:rsidRPr="001062B1">
        <w:rPr>
          <w:rFonts w:ascii="Times New Roman" w:hAnsi="Times New Roman" w:cs="Times New Roman"/>
          <w:noProof/>
          <w:sz w:val="34"/>
          <w:szCs w:val="34"/>
          <w:lang w:eastAsia="ru-RU"/>
        </w:rPr>
        <w:t>Сведения о военнослужащих передаются в налоговый орган администрацией городского поселения «Рабочий поселок Солнечный» Солнечного муниципального района Хабаровского края.</w:t>
      </w:r>
    </w:p>
    <w:p w:rsidR="007635B7" w:rsidRPr="001062B1" w:rsidRDefault="007635B7" w:rsidP="007635B7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34"/>
          <w:szCs w:val="34"/>
          <w:lang w:eastAsia="ru-RU"/>
        </w:rPr>
      </w:pPr>
      <w:r w:rsidRPr="001062B1">
        <w:rPr>
          <w:rFonts w:ascii="Times New Roman" w:hAnsi="Times New Roman" w:cs="Times New Roman"/>
          <w:noProof/>
          <w:sz w:val="34"/>
          <w:szCs w:val="34"/>
          <w:lang w:eastAsia="ru-RU"/>
        </w:rPr>
        <w:t>Предоставление налоговой льготы членам семей военнослужащих осуществляется на основании следующих документов (их копий или содержащихся в них сведений):</w:t>
      </w:r>
    </w:p>
    <w:p w:rsidR="007635B7" w:rsidRPr="001062B1" w:rsidRDefault="007635B7" w:rsidP="007635B7">
      <w:pPr>
        <w:pStyle w:val="aa"/>
        <w:numPr>
          <w:ilvl w:val="0"/>
          <w:numId w:val="2"/>
        </w:numPr>
        <w:tabs>
          <w:tab w:val="left" w:pos="426"/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t>заявления о предоставлении налоговой льготы по форме, утвержденной федеральным органом исполнительной власти, уполномоченным по контролю и надзору в области налогов и сборов, если иное не предусмотрено пунктом 3 статьи 361.1 части второй Налогового кодекса;</w:t>
      </w:r>
    </w:p>
    <w:p w:rsidR="007635B7" w:rsidRPr="001062B1" w:rsidRDefault="007635B7" w:rsidP="007635B7">
      <w:pPr>
        <w:pStyle w:val="aa"/>
        <w:numPr>
          <w:ilvl w:val="0"/>
          <w:numId w:val="2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t xml:space="preserve">документа, подтверждающего принадлежность к льготной категории граждан (для супругов – </w:t>
      </w:r>
      <w:r w:rsidRPr="00BA54FC">
        <w:rPr>
          <w:rFonts w:ascii="Times New Roman" w:hAnsi="Times New Roman" w:cs="Times New Roman"/>
          <w:b/>
          <w:sz w:val="34"/>
          <w:szCs w:val="34"/>
        </w:rPr>
        <w:t>паспорт, свидетельство о регистрации брака</w:t>
      </w:r>
      <w:r w:rsidRPr="001062B1">
        <w:rPr>
          <w:rFonts w:ascii="Times New Roman" w:hAnsi="Times New Roman" w:cs="Times New Roman"/>
          <w:sz w:val="34"/>
          <w:szCs w:val="34"/>
        </w:rPr>
        <w:t xml:space="preserve">, для детей военнослужащих – </w:t>
      </w:r>
      <w:r w:rsidRPr="00BA54FC">
        <w:rPr>
          <w:rFonts w:ascii="Times New Roman" w:hAnsi="Times New Roman" w:cs="Times New Roman"/>
          <w:b/>
          <w:sz w:val="34"/>
          <w:szCs w:val="34"/>
        </w:rPr>
        <w:t>свидетельство о рождении</w:t>
      </w:r>
      <w:r w:rsidRPr="001062B1">
        <w:rPr>
          <w:rFonts w:ascii="Times New Roman" w:hAnsi="Times New Roman" w:cs="Times New Roman"/>
          <w:sz w:val="34"/>
          <w:szCs w:val="34"/>
        </w:rPr>
        <w:t>, паспорт, для родителей военнослужащего – паспорт, свидетельство о рождении военнослужащего).</w:t>
      </w:r>
    </w:p>
    <w:p w:rsidR="007635B7" w:rsidRPr="001062B1" w:rsidRDefault="007635B7" w:rsidP="00763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t>Документы, подтверждающие право налогоплательщиков – физических лиц на налоговую льготу, предоставляются в налоговый орган в порядке, установленном пунктом 3 статьи 361.1 части второй Налогового кодекса.</w:t>
      </w:r>
    </w:p>
    <w:p w:rsidR="007635B7" w:rsidRPr="001062B1" w:rsidRDefault="007635B7" w:rsidP="0076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4"/>
          <w:szCs w:val="34"/>
        </w:rPr>
      </w:pPr>
      <w:r w:rsidRPr="001062B1">
        <w:rPr>
          <w:rFonts w:ascii="Times New Roman" w:hAnsi="Times New Roman" w:cs="Times New Roman"/>
          <w:sz w:val="34"/>
          <w:szCs w:val="34"/>
        </w:rPr>
        <w:lastRenderedPageBreak/>
        <w:t xml:space="preserve">Настоящее решение вступает в силу со дня официального опубликования и </w:t>
      </w:r>
      <w:r w:rsidRPr="001062B1">
        <w:rPr>
          <w:rFonts w:ascii="Times New Roman" w:hAnsi="Times New Roman" w:cs="Times New Roman"/>
          <w:b/>
          <w:sz w:val="34"/>
          <w:szCs w:val="34"/>
        </w:rPr>
        <w:t>распространяется на правоотношения, возникшие с 1 января 2023 года.</w:t>
      </w:r>
    </w:p>
    <w:p w:rsidR="0030655B" w:rsidRDefault="00DA5DDD" w:rsidP="007635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 w:rsidRPr="0030655B">
        <w:rPr>
          <w:rFonts w:ascii="Times New Roman" w:eastAsia="Times New Roman" w:hAnsi="Times New Roman" w:cs="Times New Roman"/>
          <w:b/>
          <w:color w:val="000000"/>
          <w:sz w:val="34"/>
          <w:szCs w:val="34"/>
          <w:lang w:eastAsia="ru-RU"/>
        </w:rPr>
        <w:t>Березовское сельское поселение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Солнечного муниципального района в настоящее время согласовывает принятые поправки в свое Решение (с учетом замечаний Управления) с Прокуратурой, после согласования принятое Ре</w:t>
      </w:r>
      <w:r w:rsidR="00264432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ш</w:t>
      </w: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ение в соответствии со ст.16 НК РФ будет направлено в адрес Управления.</w:t>
      </w:r>
    </w:p>
    <w:p w:rsidR="008B50C5" w:rsidRDefault="00DA5DDD" w:rsidP="007635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 w:rsidRPr="001062B1"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 xml:space="preserve"> </w:t>
      </w:r>
    </w:p>
    <w:p w:rsidR="0030655B" w:rsidRDefault="0030655B" w:rsidP="007635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4"/>
          <w:szCs w:val="34"/>
          <w:lang w:eastAsia="ru-RU"/>
        </w:rPr>
        <w:t>СЛАЙДЕ 8</w:t>
      </w:r>
    </w:p>
    <w:p w:rsidR="0030655B" w:rsidRDefault="00510C6E" w:rsidP="001062B1">
      <w:pPr>
        <w:ind w:firstLine="708"/>
        <w:jc w:val="both"/>
        <w:rPr>
          <w:rFonts w:ascii="Times New Roman" w:eastAsiaTheme="minorEastAsia" w:hAnsi="Times New Roman" w:cs="Times New Roman"/>
          <w:sz w:val="34"/>
          <w:szCs w:val="34"/>
        </w:rPr>
      </w:pPr>
      <w:r w:rsidRPr="001062B1">
        <w:rPr>
          <w:rFonts w:ascii="Times New Roman" w:eastAsiaTheme="minorEastAsia" w:hAnsi="Times New Roman" w:cs="Times New Roman"/>
          <w:sz w:val="34"/>
          <w:szCs w:val="34"/>
        </w:rPr>
        <w:t>С информацией о льготах можно ознакомиться в рубрике «Справочная информация о ставках и льготах по имущественным налогам» на официальном сайте ФНС России (</w:t>
      </w:r>
      <w:hyperlink r:id="rId27" w:history="1">
        <w:r w:rsidRPr="001062B1">
          <w:rPr>
            <w:rFonts w:ascii="Times New Roman" w:eastAsiaTheme="minorEastAsia" w:hAnsi="Times New Roman" w:cs="Times New Roman"/>
            <w:color w:val="0000FF"/>
            <w:sz w:val="34"/>
            <w:szCs w:val="34"/>
          </w:rPr>
          <w:t>https://www.nalog.ru/rn77/service/tax/</w:t>
        </w:r>
      </w:hyperlink>
      <w:r w:rsidRPr="001062B1">
        <w:rPr>
          <w:rFonts w:ascii="Times New Roman" w:eastAsiaTheme="minorEastAsia" w:hAnsi="Times New Roman" w:cs="Times New Roman"/>
          <w:sz w:val="34"/>
          <w:szCs w:val="34"/>
        </w:rPr>
        <w:t>)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>, который поддерживается в актуальном состоянии путем оперативного внесения соответствующих изменений</w:t>
      </w:r>
      <w:r w:rsidR="00DA5DDD" w:rsidRPr="001062B1">
        <w:rPr>
          <w:rFonts w:ascii="Times New Roman" w:eastAsiaTheme="minorEastAsia" w:hAnsi="Times New Roman" w:cs="Times New Roman"/>
          <w:sz w:val="34"/>
          <w:szCs w:val="34"/>
        </w:rPr>
        <w:t>, принятых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 </w:t>
      </w:r>
      <w:r w:rsidR="00DA5DDD" w:rsidRPr="001062B1">
        <w:rPr>
          <w:rFonts w:ascii="Times New Roman" w:eastAsiaTheme="minorEastAsia" w:hAnsi="Times New Roman" w:cs="Times New Roman"/>
          <w:sz w:val="34"/>
          <w:szCs w:val="34"/>
        </w:rPr>
        <w:t>как на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 регионально</w:t>
      </w:r>
      <w:r w:rsidR="00DA5DDD" w:rsidRPr="001062B1">
        <w:rPr>
          <w:rFonts w:ascii="Times New Roman" w:eastAsiaTheme="minorEastAsia" w:hAnsi="Times New Roman" w:cs="Times New Roman"/>
          <w:sz w:val="34"/>
          <w:szCs w:val="34"/>
        </w:rPr>
        <w:t>м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 </w:t>
      </w:r>
      <w:r w:rsidR="00DA5DDD" w:rsidRPr="001062B1">
        <w:rPr>
          <w:rFonts w:ascii="Times New Roman" w:eastAsiaTheme="minorEastAsia" w:hAnsi="Times New Roman" w:cs="Times New Roman"/>
          <w:sz w:val="34"/>
          <w:szCs w:val="34"/>
        </w:rPr>
        <w:t>уровне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, так и </w:t>
      </w:r>
      <w:r w:rsidR="00DA5DDD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на местном - </w:t>
      </w:r>
      <w:r w:rsidR="00057366" w:rsidRPr="001062B1">
        <w:rPr>
          <w:rFonts w:ascii="Times New Roman" w:eastAsiaTheme="minorEastAsia" w:hAnsi="Times New Roman" w:cs="Times New Roman"/>
          <w:sz w:val="34"/>
          <w:szCs w:val="34"/>
        </w:rPr>
        <w:t>органами местного самоуправления</w:t>
      </w:r>
      <w:r w:rsidR="00E776DC" w:rsidRPr="001062B1">
        <w:rPr>
          <w:rFonts w:ascii="Times New Roman" w:eastAsiaTheme="minorEastAsia" w:hAnsi="Times New Roman" w:cs="Times New Roman"/>
          <w:sz w:val="34"/>
          <w:szCs w:val="34"/>
        </w:rPr>
        <w:t xml:space="preserve">, в </w:t>
      </w:r>
      <w:proofErr w:type="spellStart"/>
      <w:r w:rsidR="00E776DC" w:rsidRPr="001062B1">
        <w:rPr>
          <w:rFonts w:ascii="Times New Roman" w:eastAsiaTheme="minorEastAsia" w:hAnsi="Times New Roman" w:cs="Times New Roman"/>
          <w:sz w:val="34"/>
          <w:szCs w:val="34"/>
        </w:rPr>
        <w:t>т.ч</w:t>
      </w:r>
      <w:proofErr w:type="spellEnd"/>
      <w:r w:rsidR="00E776DC" w:rsidRPr="001062B1">
        <w:rPr>
          <w:rFonts w:ascii="Times New Roman" w:eastAsiaTheme="minorEastAsia" w:hAnsi="Times New Roman" w:cs="Times New Roman"/>
          <w:sz w:val="34"/>
          <w:szCs w:val="34"/>
        </w:rPr>
        <w:t>. и по льготам для мобилизованных лиц</w:t>
      </w:r>
      <w:r w:rsidR="00264432">
        <w:rPr>
          <w:rFonts w:ascii="Times New Roman" w:eastAsiaTheme="minorEastAsia" w:hAnsi="Times New Roman" w:cs="Times New Roman"/>
          <w:sz w:val="34"/>
          <w:szCs w:val="34"/>
        </w:rPr>
        <w:t>.</w:t>
      </w:r>
    </w:p>
    <w:sectPr w:rsidR="0030655B" w:rsidSect="006800C8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29" w:rsidRDefault="009B1029" w:rsidP="00916279">
      <w:pPr>
        <w:spacing w:after="0" w:line="240" w:lineRule="auto"/>
      </w:pPr>
      <w:r>
        <w:separator/>
      </w:r>
    </w:p>
  </w:endnote>
  <w:endnote w:type="continuationSeparator" w:id="0">
    <w:p w:rsidR="009B1029" w:rsidRDefault="009B1029" w:rsidP="00916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29" w:rsidRDefault="009B1029" w:rsidP="00916279">
      <w:pPr>
        <w:spacing w:after="0" w:line="240" w:lineRule="auto"/>
      </w:pPr>
      <w:r>
        <w:separator/>
      </w:r>
    </w:p>
  </w:footnote>
  <w:footnote w:type="continuationSeparator" w:id="0">
    <w:p w:rsidR="009B1029" w:rsidRDefault="009B1029" w:rsidP="00916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671624"/>
      <w:docPartObj>
        <w:docPartGallery w:val="Page Numbers (Top of Page)"/>
        <w:docPartUnique/>
      </w:docPartObj>
    </w:sdtPr>
    <w:sdtEndPr/>
    <w:sdtContent>
      <w:p w:rsidR="006800C8" w:rsidRDefault="006800C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432">
          <w:rPr>
            <w:noProof/>
          </w:rPr>
          <w:t>8</w:t>
        </w:r>
        <w:r>
          <w:fldChar w:fldCharType="end"/>
        </w:r>
      </w:p>
    </w:sdtContent>
  </w:sdt>
  <w:p w:rsidR="006800C8" w:rsidRDefault="006800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16DF191E"/>
    <w:multiLevelType w:val="hybridMultilevel"/>
    <w:tmpl w:val="D57C8376"/>
    <w:lvl w:ilvl="0" w:tplc="1BEA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A8"/>
    <w:rsid w:val="00010FFE"/>
    <w:rsid w:val="00024432"/>
    <w:rsid w:val="00027D62"/>
    <w:rsid w:val="00057366"/>
    <w:rsid w:val="000B787B"/>
    <w:rsid w:val="001062B1"/>
    <w:rsid w:val="00123CA4"/>
    <w:rsid w:val="00174CB3"/>
    <w:rsid w:val="00193087"/>
    <w:rsid w:val="001A23EB"/>
    <w:rsid w:val="001A7534"/>
    <w:rsid w:val="001E422A"/>
    <w:rsid w:val="00202F1F"/>
    <w:rsid w:val="00264432"/>
    <w:rsid w:val="0026520B"/>
    <w:rsid w:val="00265CB6"/>
    <w:rsid w:val="00286528"/>
    <w:rsid w:val="002A1C55"/>
    <w:rsid w:val="002A2788"/>
    <w:rsid w:val="002D78F8"/>
    <w:rsid w:val="002E528E"/>
    <w:rsid w:val="0030655B"/>
    <w:rsid w:val="0032135A"/>
    <w:rsid w:val="00323B4D"/>
    <w:rsid w:val="0036430C"/>
    <w:rsid w:val="0039439E"/>
    <w:rsid w:val="003C0A53"/>
    <w:rsid w:val="00510C6E"/>
    <w:rsid w:val="00553CDE"/>
    <w:rsid w:val="00585D78"/>
    <w:rsid w:val="005E18E4"/>
    <w:rsid w:val="005F0555"/>
    <w:rsid w:val="005F05F8"/>
    <w:rsid w:val="005F7734"/>
    <w:rsid w:val="006800C8"/>
    <w:rsid w:val="006A085A"/>
    <w:rsid w:val="006D6B18"/>
    <w:rsid w:val="006D7B23"/>
    <w:rsid w:val="00712276"/>
    <w:rsid w:val="007359A0"/>
    <w:rsid w:val="007635B7"/>
    <w:rsid w:val="00785323"/>
    <w:rsid w:val="007D7BD6"/>
    <w:rsid w:val="00814287"/>
    <w:rsid w:val="00883077"/>
    <w:rsid w:val="0088423F"/>
    <w:rsid w:val="008B50C5"/>
    <w:rsid w:val="008E58CC"/>
    <w:rsid w:val="00916279"/>
    <w:rsid w:val="00961A74"/>
    <w:rsid w:val="009A5E5C"/>
    <w:rsid w:val="009A79CA"/>
    <w:rsid w:val="009B1029"/>
    <w:rsid w:val="00A40DAB"/>
    <w:rsid w:val="00A455D2"/>
    <w:rsid w:val="00A5004D"/>
    <w:rsid w:val="00A866C1"/>
    <w:rsid w:val="00AD6699"/>
    <w:rsid w:val="00AE4BB1"/>
    <w:rsid w:val="00B13C90"/>
    <w:rsid w:val="00B62D5D"/>
    <w:rsid w:val="00B86281"/>
    <w:rsid w:val="00BA54FC"/>
    <w:rsid w:val="00CA1340"/>
    <w:rsid w:val="00D25E39"/>
    <w:rsid w:val="00D34FA8"/>
    <w:rsid w:val="00D36440"/>
    <w:rsid w:val="00DA5DDD"/>
    <w:rsid w:val="00DA7575"/>
    <w:rsid w:val="00E776DC"/>
    <w:rsid w:val="00F047E9"/>
    <w:rsid w:val="00F21D42"/>
    <w:rsid w:val="00F33E7F"/>
    <w:rsid w:val="00F34148"/>
    <w:rsid w:val="00F65A13"/>
    <w:rsid w:val="00FE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28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79"/>
  </w:style>
  <w:style w:type="paragraph" w:styleId="a6">
    <w:name w:val="footer"/>
    <w:basedOn w:val="a"/>
    <w:link w:val="a7"/>
    <w:uiPriority w:val="99"/>
    <w:unhideWhenUsed/>
    <w:rsid w:val="0091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79"/>
  </w:style>
  <w:style w:type="paragraph" w:customStyle="1" w:styleId="Default">
    <w:name w:val="Default"/>
    <w:rsid w:val="009A5E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14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28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63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628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1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6279"/>
  </w:style>
  <w:style w:type="paragraph" w:styleId="a6">
    <w:name w:val="footer"/>
    <w:basedOn w:val="a"/>
    <w:link w:val="a7"/>
    <w:uiPriority w:val="99"/>
    <w:unhideWhenUsed/>
    <w:rsid w:val="00916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6279"/>
  </w:style>
  <w:style w:type="paragraph" w:customStyle="1" w:styleId="Default">
    <w:name w:val="Default"/>
    <w:rsid w:val="009A5E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14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428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635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E51073084C7C09E938B432B2ED515EEF1863D5CFEC445AE2C688B74D84CC28AC35623DFC1E4A4882A8452AF852F0F02EB17A7F35BF0q2KEC" TargetMode="External"/><Relationship Id="rId18" Type="http://schemas.openxmlformats.org/officeDocument/2006/relationships/hyperlink" Target="consultantplus://offline/ref=CB0FE69CB83FBDFA5FF5E40A4BE32691E010D5C6AAB67260A920DBB3C63A7112AC1214ADBF526EFB3B5810134001G9H" TargetMode="External"/><Relationship Id="rId26" Type="http://schemas.openxmlformats.org/officeDocument/2006/relationships/hyperlink" Target="consultantplus://offline/ref=5310CB6370ED331532A1357584118DFDEDF4BCA4B188720024B969D7AF7EDEF27C31C85D065F3371090EF1D023A72A62E2B1C9C9A5918DC16B717E2AGDkF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1D1869B28AAEE1FE8115E0DD77C80949BF2B31602547D04D89545D5FBD4CE9598CF716B024567C8E7DA5B10D7A26E20CD6195C995BB5BE1mAf3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E51073084C7C09E938B432B2ED515EEF1863D5CFEC445AE2C688B74D84CC28AD1567BD3C1EFBD8378CB14FA8Aq2KCC" TargetMode="External"/><Relationship Id="rId17" Type="http://schemas.openxmlformats.org/officeDocument/2006/relationships/hyperlink" Target="consultantplus://offline/ref=CB0FE69CB83FBDFA5FF5E40A4BE32691E010D5C6AAB67260A920DBB3C63A7112AC1214ADBF526EFB3B5810134001G9H" TargetMode="External"/><Relationship Id="rId25" Type="http://schemas.openxmlformats.org/officeDocument/2006/relationships/hyperlink" Target="consultantplus://offline/ref=A0DB2823A457DBF9954F1A0C343AD650283026459368EF53E5512DE4C92087342EB09051FBD360A0B9C3F27DA6B89CCD9753CC00B74021z4LF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E51073084C7C09E938B432B2ED515EEF1853650F1C545AE2C688B74D84CC28AC35623DFC1EDA38276DE42ABCC7A001CE90FB9F745F02D5BqDK9C" TargetMode="External"/><Relationship Id="rId20" Type="http://schemas.openxmlformats.org/officeDocument/2006/relationships/hyperlink" Target="consultantplus://offline/ref=01D1869B28AAEE1FE8115E0DD77C80949BF5B413035E7D04D89545D5FBD4CE9598CF716B024167CCEA855E05C6FA6322D17F93D189B959mEf0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E51073084C7C09E938B432B2ED515EEF185395CFEC545AE2C688B74D84CC28AC35623DFC1EDA3827FDE42ABCC7A001CE90FB9F745F02D5BqDK9C" TargetMode="External"/><Relationship Id="rId24" Type="http://schemas.openxmlformats.org/officeDocument/2006/relationships/hyperlink" Target="consultantplus://offline/ref=01D1869B28AAEE1FE8115E0DD77C80949BF5B61B03587D04D89545D5FBD4CE9598CF716B024560C8E9DA5B10D7A26E20CD6195C995BB5BE1mAf3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E51073084C7C09E938B432B2ED515EEF1853650F1C545AE2C688B74D84CC28AC35623DFC1EDA3837BDE42ABCC7A001CE90FB9F745F02D5BqDK9C" TargetMode="External"/><Relationship Id="rId23" Type="http://schemas.openxmlformats.org/officeDocument/2006/relationships/hyperlink" Target="consultantplus://offline/ref=01D1869B28AAEE1FE8115E0DD77C80949BF5B61B03587D04D89545D5FBD4CE9598CF716C03436C9CB0955A4C93F57D20C96197CF89mBfAC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2E51073084C7C09E938B432B2ED515EEF185395CFEC545AE2C688B74D84CC28AC35623DFC1EDA38379DE42ABCC7A001CE90FB9F745F02D5BqDK9C" TargetMode="External"/><Relationship Id="rId19" Type="http://schemas.openxmlformats.org/officeDocument/2006/relationships/hyperlink" Target="consultantplus://offline/ref=01D1869B28AAEE1FE8115E0DD77C80949BF5B413035E7D04D89545D5FBD4CE9598CF716B024167CBEA855E05C6FA6322D17F93D189B959mEf0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E51073084C7C09E938B432B2ED515EEF1853650F1C545AE2C688B74D84CC28AC35623DFC1EDA38378DE42ABCC7A001CE90FB9F745F02D5BqDK9C" TargetMode="External"/><Relationship Id="rId14" Type="http://schemas.openxmlformats.org/officeDocument/2006/relationships/hyperlink" Target="consultantplus://offline/ref=2E51073084C7C09E938B432B2ED515EEF1853650F1C545AE2C688B74D84CC28AC35623DFC1EDA3837BDE42ABCC7A001CE90FB9F745F02D5BqDK9C" TargetMode="External"/><Relationship Id="rId22" Type="http://schemas.openxmlformats.org/officeDocument/2006/relationships/hyperlink" Target="consultantplus://offline/ref=01D1869B28AAEE1FE8115E0DD77C80949BF5B413035E7D04D89545D5FBD4CE9598CF716B06466EC0EA855E05C6FA6322D17F93D189B959mEf0C" TargetMode="External"/><Relationship Id="rId27" Type="http://schemas.openxmlformats.org/officeDocument/2006/relationships/hyperlink" Target="https://www.nalog.ru/rn77/service/tax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1270-6E5D-4DF5-80DC-2AEBA5330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1050</TotalTime>
  <Pages>8</Pages>
  <Words>2255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Коротун Лариса Анатольевна</dc:creator>
  <cp:keywords/>
  <dc:description/>
  <cp:lastModifiedBy>Вероника Евгеньевна Шабельцева</cp:lastModifiedBy>
  <cp:revision>38</cp:revision>
  <dcterms:created xsi:type="dcterms:W3CDTF">2023-06-01T05:47:00Z</dcterms:created>
  <dcterms:modified xsi:type="dcterms:W3CDTF">2023-06-19T01:32:00Z</dcterms:modified>
</cp:coreProperties>
</file>